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7D10" w14:textId="77777777" w:rsidR="005255AA" w:rsidRDefault="00B50957" w:rsidP="005255AA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50D1787C" wp14:editId="0F080744">
            <wp:extent cx="2880000" cy="1313163"/>
            <wp:effectExtent l="19050" t="0" r="0" b="0"/>
            <wp:docPr id="1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C7F8" w14:textId="77777777" w:rsidR="005255AA" w:rsidRPr="008F6051" w:rsidRDefault="005255AA" w:rsidP="00B50957">
      <w:pPr>
        <w:jc w:val="center"/>
        <w:rPr>
          <w:lang w:val="en-IE"/>
        </w:rPr>
      </w:pPr>
      <w:r w:rsidRPr="008F6051">
        <w:rPr>
          <w:lang w:val="en-IE"/>
        </w:rPr>
        <w:t>Longford County Council</w:t>
      </w:r>
    </w:p>
    <w:p w14:paraId="6B0B6A47" w14:textId="77777777" w:rsidR="005255AA" w:rsidRPr="008F6051" w:rsidRDefault="005255AA" w:rsidP="00B50957">
      <w:pPr>
        <w:jc w:val="center"/>
        <w:rPr>
          <w:b/>
          <w:u w:val="single"/>
          <w:lang w:val="en-IE"/>
        </w:rPr>
      </w:pPr>
      <w:r w:rsidRPr="008F6051">
        <w:rPr>
          <w:b/>
          <w:u w:val="single"/>
          <w:lang w:val="en-IE"/>
        </w:rPr>
        <w:t>SITE NOTICE</w:t>
      </w:r>
    </w:p>
    <w:p w14:paraId="2FF9294B" w14:textId="77777777" w:rsidR="00327D23" w:rsidRPr="00B50957" w:rsidRDefault="00327D23" w:rsidP="00B50957">
      <w:pPr>
        <w:jc w:val="center"/>
        <w:rPr>
          <w:bCs/>
          <w:lang w:val="en-IE"/>
        </w:rPr>
      </w:pPr>
      <w:r w:rsidRPr="00B50957">
        <w:rPr>
          <w:bCs/>
        </w:rPr>
        <w:t>Planning and Development Act 2000 (as amended)</w:t>
      </w:r>
    </w:p>
    <w:p w14:paraId="04B1F3B2" w14:textId="77777777" w:rsidR="00327D23" w:rsidRPr="00B50957" w:rsidRDefault="00327D23" w:rsidP="00B50957">
      <w:pPr>
        <w:jc w:val="center"/>
        <w:rPr>
          <w:bCs/>
        </w:rPr>
      </w:pPr>
      <w:r w:rsidRPr="00B50957">
        <w:rPr>
          <w:bCs/>
        </w:rPr>
        <w:t>Part 8 Planning and Development Regulations 2001 (as amended)</w:t>
      </w:r>
    </w:p>
    <w:p w14:paraId="39DEB826" w14:textId="77777777" w:rsidR="005255AA" w:rsidRPr="008F6051" w:rsidRDefault="005255AA" w:rsidP="00B50957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Notice is hereby given that in accordance with the requirements </w:t>
      </w:r>
      <w:r w:rsidR="00327D23" w:rsidRPr="008F6051">
        <w:rPr>
          <w:rFonts w:cstheme="minorHAnsi"/>
          <w:lang w:val="en-IE"/>
        </w:rPr>
        <w:t xml:space="preserve">of the </w:t>
      </w:r>
      <w:r w:rsidRPr="008F6051">
        <w:rPr>
          <w:rFonts w:cstheme="minorHAnsi"/>
          <w:lang w:val="en-IE"/>
        </w:rPr>
        <w:t>above regulations that Longford County Council proposes to undertake the following works:</w:t>
      </w:r>
    </w:p>
    <w:p w14:paraId="304B6465" w14:textId="77777777" w:rsidR="003F237D" w:rsidRDefault="003F237D" w:rsidP="003F237D">
      <w:pPr>
        <w:jc w:val="center"/>
        <w:rPr>
          <w:lang w:val="en-IE"/>
        </w:rPr>
      </w:pPr>
      <w:bookmarkStart w:id="0" w:name="_Hlk50980149"/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>Construction of Granard Urban Greenway”</w:t>
      </w:r>
      <w:bookmarkEnd w:id="0"/>
    </w:p>
    <w:p w14:paraId="57574152" w14:textId="77777777" w:rsidR="008F6051" w:rsidRPr="008F6051" w:rsidRDefault="008F6051" w:rsidP="00B50957">
      <w:pPr>
        <w:jc w:val="center"/>
        <w:rPr>
          <w:b/>
          <w:lang w:val="en-IE"/>
        </w:rPr>
      </w:pPr>
      <w:r w:rsidRPr="008F6051">
        <w:rPr>
          <w:lang w:val="en-IE"/>
        </w:rPr>
        <w:t>The development will consist of:</w:t>
      </w:r>
    </w:p>
    <w:p w14:paraId="4971BD55" w14:textId="6D2F7C71" w:rsidR="003F237D" w:rsidRDefault="003F237D" w:rsidP="003F237D">
      <w:pPr>
        <w:jc w:val="both"/>
        <w:rPr>
          <w:rFonts w:ascii="Calibri" w:eastAsia="Calibri" w:hAnsi="Calibri" w:cs="Calibri"/>
        </w:rPr>
      </w:pPr>
      <w:bookmarkStart w:id="1" w:name="_Hlk50980241"/>
      <w:r>
        <w:rPr>
          <w:rFonts w:ascii="Calibri" w:eastAsia="Calibri" w:hAnsi="Calibri" w:cs="Calibri"/>
        </w:rPr>
        <w:t>Construction of c2.</w:t>
      </w:r>
      <w:r w:rsidR="007953A3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km long, approx. 3m wide greenway path, bridge and </w:t>
      </w:r>
      <w:r>
        <w:rPr>
          <w:lang w:val="en-IE"/>
        </w:rPr>
        <w:t>fencing</w:t>
      </w:r>
      <w:r>
        <w:rPr>
          <w:rFonts w:ascii="Calibri" w:eastAsia="Calibri" w:hAnsi="Calibri" w:cs="Calibri"/>
        </w:rPr>
        <w:t xml:space="preserve"> including loop through the forestry to accommodate both pedestrians and cyclists, from GAA complex to R194 Regional Road through the townlands of </w:t>
      </w:r>
      <w:proofErr w:type="spellStart"/>
      <w:r w:rsidR="007953A3">
        <w:rPr>
          <w:rFonts w:ascii="Calibri" w:eastAsia="Calibri" w:hAnsi="Calibri" w:cs="Calibri"/>
        </w:rPr>
        <w:t>Carragh</w:t>
      </w:r>
      <w:proofErr w:type="spellEnd"/>
      <w:r w:rsidR="007953A3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Rathcronan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Higginstown</w:t>
      </w:r>
      <w:proofErr w:type="spellEnd"/>
      <w:r>
        <w:rPr>
          <w:rFonts w:ascii="Calibri" w:eastAsia="Calibri" w:hAnsi="Calibri" w:cs="Calibri"/>
        </w:rPr>
        <w:t>.</w:t>
      </w:r>
    </w:p>
    <w:bookmarkEnd w:id="1"/>
    <w:p w14:paraId="2B7937DA" w14:textId="1501042C" w:rsidR="00D957F8" w:rsidRPr="008F6051" w:rsidRDefault="00D957F8" w:rsidP="00D15320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Plans and particulars of the proposed development will be available for inspection or purchase at a fee, not exceeding the reasonable cost of making the copy, at the office of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>, Great Water Street, Longford during official public opening hours, excluding weekends and bank holidays from</w:t>
      </w:r>
      <w:r w:rsidR="00F125F0">
        <w:rPr>
          <w:rFonts w:cstheme="minorHAnsi"/>
          <w:color w:val="FF0000"/>
          <w:lang w:val="en-IE"/>
        </w:rPr>
        <w:t xml:space="preserve"> </w:t>
      </w:r>
      <w:r w:rsidR="0004359C" w:rsidRPr="00733B6B">
        <w:rPr>
          <w:rFonts w:cstheme="minorHAnsi"/>
          <w:b/>
          <w:color w:val="000000" w:themeColor="text1"/>
          <w:lang w:val="en-IE"/>
        </w:rPr>
        <w:t xml:space="preserve">Friday </w:t>
      </w:r>
      <w:r w:rsidR="007953A3">
        <w:rPr>
          <w:rFonts w:cstheme="minorHAnsi"/>
          <w:b/>
          <w:color w:val="000000" w:themeColor="text1"/>
          <w:lang w:val="en-IE"/>
        </w:rPr>
        <w:t>6</w:t>
      </w:r>
      <w:r w:rsidR="007953A3" w:rsidRPr="007953A3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7953A3">
        <w:rPr>
          <w:rFonts w:cstheme="minorHAnsi"/>
          <w:b/>
          <w:color w:val="000000" w:themeColor="text1"/>
          <w:lang w:val="en-IE"/>
        </w:rPr>
        <w:t xml:space="preserve"> </w:t>
      </w:r>
      <w:proofErr w:type="gramStart"/>
      <w:r w:rsidR="007953A3">
        <w:rPr>
          <w:rFonts w:cstheme="minorHAnsi"/>
          <w:b/>
          <w:color w:val="000000" w:themeColor="text1"/>
          <w:lang w:val="en-IE"/>
        </w:rPr>
        <w:t>May,</w:t>
      </w:r>
      <w:proofErr w:type="gramEnd"/>
      <w:r w:rsidR="007953A3">
        <w:rPr>
          <w:rFonts w:cstheme="minorHAnsi"/>
          <w:b/>
          <w:color w:val="000000" w:themeColor="text1"/>
          <w:lang w:val="en-IE"/>
        </w:rPr>
        <w:t xml:space="preserve"> 2022</w:t>
      </w:r>
      <w:r w:rsidR="0004359C" w:rsidRPr="00733B6B">
        <w:rPr>
          <w:rFonts w:cstheme="minorHAnsi"/>
          <w:b/>
          <w:color w:val="000000" w:themeColor="text1"/>
          <w:lang w:val="en-IE"/>
        </w:rPr>
        <w:t xml:space="preserve"> up to and including </w:t>
      </w:r>
      <w:r w:rsidR="007953A3">
        <w:rPr>
          <w:rFonts w:cstheme="minorHAnsi"/>
          <w:b/>
          <w:color w:val="000000" w:themeColor="text1"/>
          <w:lang w:val="en-IE"/>
        </w:rPr>
        <w:t>Tuesday 7</w:t>
      </w:r>
      <w:r w:rsidR="007953A3" w:rsidRPr="007953A3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7953A3">
        <w:rPr>
          <w:rFonts w:cstheme="minorHAnsi"/>
          <w:b/>
          <w:color w:val="000000" w:themeColor="text1"/>
          <w:lang w:val="en-IE"/>
        </w:rPr>
        <w:t xml:space="preserve"> June, 2022</w:t>
      </w:r>
      <w:r w:rsidR="0004359C" w:rsidRPr="00733B6B">
        <w:rPr>
          <w:rFonts w:cstheme="minorHAnsi"/>
          <w:b/>
          <w:color w:val="000000" w:themeColor="text1"/>
          <w:lang w:val="en-IE"/>
        </w:rPr>
        <w:t>.</w:t>
      </w:r>
    </w:p>
    <w:p w14:paraId="64607518" w14:textId="77777777" w:rsidR="00F06D73" w:rsidRDefault="00D957F8" w:rsidP="00B50957">
      <w:pPr>
        <w:spacing w:after="0"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14:paraId="6378FDD2" w14:textId="77777777" w:rsidR="003F237D" w:rsidRDefault="003F237D" w:rsidP="003F237D">
      <w:pPr>
        <w:spacing w:after="0" w:line="240" w:lineRule="auto"/>
        <w:rPr>
          <w:b/>
          <w:lang w:val="en-IE"/>
        </w:rPr>
      </w:pPr>
    </w:p>
    <w:p w14:paraId="33AE54E8" w14:textId="77777777" w:rsidR="003F237D" w:rsidRDefault="003F237D" w:rsidP="003F237D">
      <w:pPr>
        <w:jc w:val="center"/>
        <w:rPr>
          <w:lang w:val="en-IE"/>
        </w:rPr>
      </w:pPr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>Construction of Granard Urban Greenway”</w:t>
      </w:r>
    </w:p>
    <w:p w14:paraId="41FC062C" w14:textId="77777777" w:rsidR="00F06D73" w:rsidRDefault="00F06D73" w:rsidP="00B50957">
      <w:pPr>
        <w:jc w:val="center"/>
        <w:rPr>
          <w:rFonts w:cstheme="minorHAnsi"/>
          <w:lang w:val="en-IE"/>
        </w:rPr>
      </w:pPr>
    </w:p>
    <w:p w14:paraId="7C85A12B" w14:textId="1902EBF2" w:rsidR="004F74EC" w:rsidRDefault="00D957F8" w:rsidP="004F74EC">
      <w:pPr>
        <w:jc w:val="center"/>
        <w:rPr>
          <w:rFonts w:cstheme="minorHAnsi"/>
          <w:b/>
          <w:color w:val="FF0000"/>
        </w:rPr>
      </w:pPr>
      <w:r w:rsidRPr="008F6051">
        <w:rPr>
          <w:rFonts w:cstheme="minorHAnsi"/>
          <w:lang w:val="en-IE"/>
        </w:rPr>
        <w:t xml:space="preserve">and addressed to Planning Section,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 xml:space="preserve">, Great Water Street, Longford to arrive not later than </w:t>
      </w:r>
      <w:r w:rsidR="007953A3">
        <w:rPr>
          <w:rFonts w:cstheme="minorHAnsi"/>
          <w:b/>
          <w:color w:val="000000" w:themeColor="text1"/>
          <w:lang w:val="en-IE"/>
        </w:rPr>
        <w:t>Tuesday 21</w:t>
      </w:r>
      <w:r w:rsidR="007953A3" w:rsidRPr="007953A3">
        <w:rPr>
          <w:rFonts w:cstheme="minorHAnsi"/>
          <w:b/>
          <w:color w:val="000000" w:themeColor="text1"/>
          <w:vertAlign w:val="superscript"/>
          <w:lang w:val="en-IE"/>
        </w:rPr>
        <w:t>st</w:t>
      </w:r>
      <w:r w:rsidR="007953A3">
        <w:rPr>
          <w:rFonts w:cstheme="minorHAnsi"/>
          <w:b/>
          <w:color w:val="000000" w:themeColor="text1"/>
          <w:lang w:val="en-IE"/>
        </w:rPr>
        <w:t xml:space="preserve"> </w:t>
      </w:r>
      <w:proofErr w:type="gramStart"/>
      <w:r w:rsidR="007953A3">
        <w:rPr>
          <w:rFonts w:cstheme="minorHAnsi"/>
          <w:b/>
          <w:color w:val="000000" w:themeColor="text1"/>
          <w:lang w:val="en-IE"/>
        </w:rPr>
        <w:t>June,</w:t>
      </w:r>
      <w:proofErr w:type="gramEnd"/>
      <w:r w:rsidR="007953A3">
        <w:rPr>
          <w:rFonts w:cstheme="minorHAnsi"/>
          <w:b/>
          <w:color w:val="000000" w:themeColor="text1"/>
          <w:lang w:val="en-IE"/>
        </w:rPr>
        <w:t xml:space="preserve"> 2022</w:t>
      </w:r>
      <w:r w:rsidR="004F74EC" w:rsidRPr="00733B6B">
        <w:rPr>
          <w:rFonts w:cstheme="minorHAnsi"/>
          <w:b/>
          <w:color w:val="000000" w:themeColor="text1"/>
          <w:lang w:val="en-IE"/>
        </w:rPr>
        <w:t xml:space="preserve"> at 4pm.</w:t>
      </w:r>
    </w:p>
    <w:p w14:paraId="2D84F0FF" w14:textId="77777777" w:rsidR="00F125F0" w:rsidRDefault="00F125F0" w:rsidP="00B50957">
      <w:pPr>
        <w:jc w:val="center"/>
        <w:rPr>
          <w:rFonts w:cstheme="minorHAnsi"/>
          <w:b/>
          <w:color w:val="FF0000"/>
        </w:rPr>
      </w:pPr>
    </w:p>
    <w:p w14:paraId="601E4292" w14:textId="77777777" w:rsidR="00F125F0" w:rsidRDefault="00D957F8" w:rsidP="007B44D7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Signed</w:t>
      </w:r>
    </w:p>
    <w:p w14:paraId="03ECD660" w14:textId="77777777" w:rsidR="00D957F8" w:rsidRPr="00F125F0" w:rsidRDefault="00D957F8" w:rsidP="007B44D7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J. BRANNIGAN,</w:t>
      </w:r>
    </w:p>
    <w:p w14:paraId="2FE8D39A" w14:textId="77777777" w:rsidR="00D957F8" w:rsidRDefault="00D957F8" w:rsidP="007B44D7">
      <w:pPr>
        <w:spacing w:after="0" w:line="240" w:lineRule="auto"/>
        <w:rPr>
          <w:rFonts w:cstheme="minorHAnsi"/>
          <w:b/>
          <w:lang w:val="en-IE"/>
        </w:rPr>
      </w:pPr>
      <w:r w:rsidRPr="008F6051">
        <w:rPr>
          <w:rFonts w:cstheme="minorHAnsi"/>
          <w:b/>
          <w:lang w:val="en-IE"/>
        </w:rPr>
        <w:t>DIRECTOR OF SERVICES.</w:t>
      </w:r>
    </w:p>
    <w:p w14:paraId="120A93AA" w14:textId="1D10D4A1" w:rsidR="007B44D7" w:rsidRPr="008F6051" w:rsidRDefault="007953A3" w:rsidP="007B44D7">
      <w:pPr>
        <w:spacing w:after="0" w:line="240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>06/05/2022</w:t>
      </w:r>
    </w:p>
    <w:p w14:paraId="3ACF96A2" w14:textId="77777777" w:rsidR="00D957F8" w:rsidRPr="008F6051" w:rsidRDefault="00D957F8" w:rsidP="00B50957">
      <w:pPr>
        <w:spacing w:line="240" w:lineRule="auto"/>
        <w:jc w:val="center"/>
        <w:rPr>
          <w:rFonts w:cstheme="minorHAnsi"/>
          <w:color w:val="000000"/>
        </w:rPr>
      </w:pPr>
    </w:p>
    <w:p w14:paraId="48D28F54" w14:textId="77777777" w:rsidR="00CE54BF" w:rsidRPr="008F6051" w:rsidRDefault="00CE54BF"/>
    <w:sectPr w:rsidR="00CE54BF" w:rsidRPr="008F6051" w:rsidSect="00D957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9B1"/>
    <w:multiLevelType w:val="hybridMultilevel"/>
    <w:tmpl w:val="A4700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7"/>
    <w:rsid w:val="0004359C"/>
    <w:rsid w:val="00096CC4"/>
    <w:rsid w:val="00135892"/>
    <w:rsid w:val="001524A5"/>
    <w:rsid w:val="00163BA6"/>
    <w:rsid w:val="00197621"/>
    <w:rsid w:val="001E6ABB"/>
    <w:rsid w:val="0030662F"/>
    <w:rsid w:val="00327D23"/>
    <w:rsid w:val="00336889"/>
    <w:rsid w:val="003F237D"/>
    <w:rsid w:val="00480DAB"/>
    <w:rsid w:val="00496E5B"/>
    <w:rsid w:val="004F74EC"/>
    <w:rsid w:val="005255AA"/>
    <w:rsid w:val="005B5C57"/>
    <w:rsid w:val="005C2547"/>
    <w:rsid w:val="006439B1"/>
    <w:rsid w:val="006B3281"/>
    <w:rsid w:val="007072A8"/>
    <w:rsid w:val="007953A3"/>
    <w:rsid w:val="007B44D7"/>
    <w:rsid w:val="008F6051"/>
    <w:rsid w:val="009D4030"/>
    <w:rsid w:val="00AB3941"/>
    <w:rsid w:val="00B45B57"/>
    <w:rsid w:val="00B50957"/>
    <w:rsid w:val="00B623FB"/>
    <w:rsid w:val="00BD7326"/>
    <w:rsid w:val="00CD26DC"/>
    <w:rsid w:val="00CE54BF"/>
    <w:rsid w:val="00D15320"/>
    <w:rsid w:val="00D42956"/>
    <w:rsid w:val="00D957F8"/>
    <w:rsid w:val="00DA34E0"/>
    <w:rsid w:val="00E04C86"/>
    <w:rsid w:val="00E73D50"/>
    <w:rsid w:val="00ED39E3"/>
    <w:rsid w:val="00F06D73"/>
    <w:rsid w:val="00F125F0"/>
    <w:rsid w:val="00F5405C"/>
    <w:rsid w:val="00F64BF1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9D8F"/>
  <w15:chartTrackingRefBased/>
  <w15:docId w15:val="{E0B6847C-5B35-4C12-8266-8055208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Smith</dc:creator>
  <cp:keywords/>
  <dc:description/>
  <cp:lastModifiedBy>Ruth Smith</cp:lastModifiedBy>
  <cp:revision>2</cp:revision>
  <cp:lastPrinted>2019-05-21T11:11:00Z</cp:lastPrinted>
  <dcterms:created xsi:type="dcterms:W3CDTF">2022-04-29T09:06:00Z</dcterms:created>
  <dcterms:modified xsi:type="dcterms:W3CDTF">2022-04-29T09:06:00Z</dcterms:modified>
</cp:coreProperties>
</file>