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AF02" w14:textId="77777777" w:rsidR="00F22825" w:rsidRPr="00F22825" w:rsidRDefault="00F22825" w:rsidP="00F22825">
      <w:pPr>
        <w:rPr>
          <w:lang w:val="en-US"/>
        </w:rPr>
      </w:pPr>
      <w:r w:rsidRPr="00F22825">
        <w:rPr>
          <w:b/>
          <w:bCs/>
          <w:lang w:val="en-US"/>
        </w:rPr>
        <w:t>From:</w:t>
      </w:r>
      <w:r w:rsidRPr="00F22825">
        <w:rPr>
          <w:lang w:val="en-US"/>
        </w:rPr>
        <w:t xml:space="preserve"> Ann Marie Mc Keon  </w:t>
      </w:r>
      <w:r w:rsidRPr="00F22825">
        <w:rPr>
          <w:lang w:val="en-US"/>
        </w:rPr>
        <w:br/>
      </w:r>
      <w:r w:rsidRPr="00F22825">
        <w:rPr>
          <w:b/>
          <w:bCs/>
          <w:lang w:val="en-US"/>
        </w:rPr>
        <w:t>Sent:</w:t>
      </w:r>
      <w:r w:rsidRPr="00F22825">
        <w:rPr>
          <w:lang w:val="en-US"/>
        </w:rPr>
        <w:t xml:space="preserve"> Friday 16 December 2022 19:11</w:t>
      </w:r>
      <w:r w:rsidRPr="00F22825">
        <w:rPr>
          <w:lang w:val="en-US"/>
        </w:rPr>
        <w:br/>
      </w:r>
      <w:r w:rsidRPr="00F22825">
        <w:rPr>
          <w:b/>
          <w:bCs/>
          <w:lang w:val="en-US"/>
        </w:rPr>
        <w:t>To:</w:t>
      </w:r>
      <w:r w:rsidRPr="00F22825">
        <w:rPr>
          <w:lang w:val="en-US"/>
        </w:rPr>
        <w:t xml:space="preserve"> Lorraine McKee  </w:t>
      </w:r>
      <w:r w:rsidRPr="00F22825">
        <w:rPr>
          <w:lang w:val="en-US"/>
        </w:rPr>
        <w:br/>
      </w:r>
      <w:r w:rsidRPr="00F22825">
        <w:rPr>
          <w:b/>
          <w:bCs/>
          <w:lang w:val="en-US"/>
        </w:rPr>
        <w:t>Subject:</w:t>
      </w:r>
      <w:r w:rsidRPr="00F22825">
        <w:rPr>
          <w:lang w:val="en-US"/>
        </w:rPr>
        <w:t xml:space="preserve"> Extract Part VIII - Approved No 98</w:t>
      </w:r>
    </w:p>
    <w:p w14:paraId="71B3DEE1" w14:textId="77777777" w:rsidR="00F22825" w:rsidRPr="00F22825" w:rsidRDefault="00F22825" w:rsidP="00F22825"/>
    <w:p w14:paraId="1C7A4105" w14:textId="77777777" w:rsidR="00F22825" w:rsidRPr="00F22825" w:rsidRDefault="00F22825" w:rsidP="00F22825">
      <w:r w:rsidRPr="00F22825">
        <w:rPr>
          <w:b/>
          <w:bCs/>
          <w:u w:val="single"/>
        </w:rPr>
        <w:t xml:space="preserve">Consideration of Part VIII No 98 - Rose Cottage, </w:t>
      </w:r>
      <w:proofErr w:type="spellStart"/>
      <w:r w:rsidRPr="00F22825">
        <w:rPr>
          <w:b/>
          <w:bCs/>
          <w:u w:val="single"/>
        </w:rPr>
        <w:t>Ballinalee</w:t>
      </w:r>
      <w:proofErr w:type="spellEnd"/>
      <w:r w:rsidRPr="00F22825">
        <w:rPr>
          <w:b/>
          <w:bCs/>
          <w:u w:val="single"/>
        </w:rPr>
        <w:t xml:space="preserve">, County Longford. Report </w:t>
      </w:r>
    </w:p>
    <w:p w14:paraId="191D2A38" w14:textId="77777777" w:rsidR="00F22825" w:rsidRPr="00F22825" w:rsidRDefault="00F22825" w:rsidP="00F22825">
      <w:r w:rsidRPr="00F22825">
        <w:rPr>
          <w:b/>
          <w:bCs/>
          <w:u w:val="single"/>
        </w:rPr>
        <w:t>in accordance with Section 179 of the Planning and Development Act 2000 (as amended) and Part 8 of the Planning &amp; Development Regulations 2001 (as amended) – as circulated</w:t>
      </w:r>
    </w:p>
    <w:p w14:paraId="0EE9722D" w14:textId="77777777" w:rsidR="00F22825" w:rsidRPr="00F22825" w:rsidRDefault="00F22825" w:rsidP="00F22825">
      <w:r w:rsidRPr="00F22825">
        <w:rPr>
          <w:b/>
          <w:bCs/>
        </w:rPr>
        <w:t> </w:t>
      </w:r>
    </w:p>
    <w:p w14:paraId="2CCDD4EE" w14:textId="77777777" w:rsidR="00F22825" w:rsidRPr="00F22825" w:rsidRDefault="00F22825" w:rsidP="00F22825">
      <w:r w:rsidRPr="00F22825">
        <w:t xml:space="preserve">On the proposal of Councillor Colin Dalton, seconded by Councillor Peggy Nolan, the members unanimously approved the Part VIII No 98 – Rose Cottage, </w:t>
      </w:r>
      <w:proofErr w:type="spellStart"/>
      <w:r w:rsidRPr="00F22825">
        <w:t>Ballinalee</w:t>
      </w:r>
      <w:proofErr w:type="spellEnd"/>
      <w:r w:rsidRPr="00F22825">
        <w:t>, County Longford. Report in accordance with Section 179 of the Planning and Development Act 2000 (as amended) and Part 8 of the Planning and Development Regulations 2001 (as amended) as circulated.</w:t>
      </w:r>
    </w:p>
    <w:p w14:paraId="6F6E8B38" w14:textId="77777777" w:rsidR="00F22825" w:rsidRPr="00F22825" w:rsidRDefault="00F22825" w:rsidP="00F22825">
      <w:r w:rsidRPr="00F22825">
        <w:t> </w:t>
      </w:r>
    </w:p>
    <w:p w14:paraId="7EDFDE99" w14:textId="77777777" w:rsidR="00F22825" w:rsidRPr="00F22825" w:rsidRDefault="00F22825" w:rsidP="00F22825">
      <w:r w:rsidRPr="00F22825">
        <w:t> </w:t>
      </w:r>
    </w:p>
    <w:p w14:paraId="6D6B8C24" w14:textId="77777777" w:rsidR="00F22825" w:rsidRPr="00F22825" w:rsidRDefault="00F22825" w:rsidP="00F22825">
      <w:r w:rsidRPr="00F22825">
        <w:t>Signed Ann Marie Mc Keon</w:t>
      </w:r>
    </w:p>
    <w:p w14:paraId="51EC24F5" w14:textId="77777777" w:rsidR="00F22825" w:rsidRPr="00F22825" w:rsidRDefault="00F22825" w:rsidP="00F22825">
      <w:r w:rsidRPr="00F22825">
        <w:t>            14 December 2022</w:t>
      </w:r>
    </w:p>
    <w:p w14:paraId="6B52A9C9" w14:textId="77777777" w:rsidR="00F22825" w:rsidRPr="00F22825" w:rsidRDefault="00F22825" w:rsidP="00F22825">
      <w:r w:rsidRPr="00F22825">
        <w:t> 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1"/>
        <w:gridCol w:w="6374"/>
      </w:tblGrid>
      <w:tr w:rsidR="00F22825" w:rsidRPr="00F22825" w14:paraId="7B975164" w14:textId="77777777" w:rsidTr="00F2282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487B9B" w14:textId="18C02179" w:rsidR="00F22825" w:rsidRPr="00F22825" w:rsidRDefault="00F22825" w:rsidP="00F22825">
            <w:r w:rsidRPr="00F22825">
              <w:drawing>
                <wp:inline distT="0" distB="0" distL="0" distR="0" wp14:anchorId="110050AB" wp14:editId="69E88841">
                  <wp:extent cx="2190750" cy="15144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14:paraId="40BABF40" w14:textId="77777777" w:rsidR="00F22825" w:rsidRPr="00F22825" w:rsidRDefault="00F22825" w:rsidP="00F22825">
            <w:r w:rsidRPr="00F22825">
              <w:t>Ann Marie Mc Keon</w:t>
            </w:r>
          </w:p>
          <w:p w14:paraId="5747E133" w14:textId="77777777" w:rsidR="00F22825" w:rsidRPr="00F22825" w:rsidRDefault="00F22825" w:rsidP="00F22825">
            <w:r w:rsidRPr="00F22825">
              <w:t>Administrative Officer</w:t>
            </w:r>
            <w:r w:rsidRPr="00F22825">
              <w:br/>
            </w:r>
            <w:r w:rsidRPr="00F22825">
              <w:br/>
              <w:t>Longford County Council</w:t>
            </w:r>
            <w:r w:rsidRPr="00F22825">
              <w:br/>
              <w:t>Great Water St. Longford N39 NH56</w:t>
            </w:r>
            <w:r w:rsidRPr="00F22825">
              <w:br/>
            </w:r>
            <w:r w:rsidRPr="00F22825">
              <w:br/>
            </w:r>
            <w:r w:rsidRPr="00F22825">
              <w:rPr>
                <w:rFonts w:ascii="Segoe UI Symbol" w:hAnsi="Segoe UI Symbol" w:cs="Segoe UI Symbol"/>
              </w:rPr>
              <w:t>☏</w:t>
            </w:r>
            <w:r w:rsidRPr="00F22825">
              <w:t xml:space="preserve"> </w:t>
            </w:r>
            <w:r w:rsidRPr="00F22825">
              <w:br/>
            </w:r>
            <w:r w:rsidRPr="00F22825">
              <w:rPr>
                <w:rFonts w:ascii="Segoe UI Emoji" w:hAnsi="Segoe UI Emoji" w:cs="Segoe UI Emoji"/>
              </w:rPr>
              <w:t>✉</w:t>
            </w:r>
            <w:r w:rsidRPr="00F22825">
              <w:t xml:space="preserve"> </w:t>
            </w:r>
            <w:r w:rsidRPr="00F22825">
              <w:br/>
            </w:r>
            <w:r w:rsidRPr="00F22825">
              <w:rPr>
                <w:rFonts w:ascii="Cambria Math" w:hAnsi="Cambria Math" w:cs="Cambria Math"/>
              </w:rPr>
              <w:t>⇒</w:t>
            </w:r>
            <w:r w:rsidRPr="00F22825">
              <w:t xml:space="preserve"> </w:t>
            </w:r>
            <w:hyperlink r:id="rId6" w:history="1">
              <w:r w:rsidRPr="00F22825">
                <w:rPr>
                  <w:rStyle w:val="Hyperlink"/>
                </w:rPr>
                <w:t>www.longfordcoco.ie</w:t>
              </w:r>
            </w:hyperlink>
          </w:p>
        </w:tc>
      </w:tr>
    </w:tbl>
    <w:p w14:paraId="771A70CC" w14:textId="77777777" w:rsidR="00F22825" w:rsidRPr="00F22825" w:rsidRDefault="00F22825" w:rsidP="00F22825">
      <w:r w:rsidRPr="00F22825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22825" w:rsidRPr="00F22825" w14:paraId="06A0F021" w14:textId="77777777" w:rsidTr="00F22825">
        <w:trPr>
          <w:tblCellSpacing w:w="0" w:type="dxa"/>
        </w:trPr>
        <w:tc>
          <w:tcPr>
            <w:tcW w:w="9825" w:type="dxa"/>
            <w:vAlign w:val="center"/>
            <w:hideMark/>
          </w:tcPr>
          <w:p w14:paraId="4C662B88" w14:textId="0B029603" w:rsidR="00F22825" w:rsidRPr="00F22825" w:rsidRDefault="00F22825" w:rsidP="00F22825">
            <w:r w:rsidRPr="00F22825">
              <w:drawing>
                <wp:inline distT="0" distB="0" distL="0" distR="0" wp14:anchorId="542367CB" wp14:editId="204B7CE1">
                  <wp:extent cx="5731510" cy="1574800"/>
                  <wp:effectExtent l="0" t="0" r="254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677F2" w14:textId="77777777" w:rsidR="00D64821" w:rsidRDefault="00D64821"/>
    <w:sectPr w:rsidR="00D64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25"/>
    <w:rsid w:val="002E3F32"/>
    <w:rsid w:val="009C1868"/>
    <w:rsid w:val="00D64821"/>
    <w:rsid w:val="00F2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4A433"/>
  <w15:chartTrackingRefBased/>
  <w15:docId w15:val="{829F29DA-5C4A-4B1E-9C85-16EEBBB5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8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ongfordcoco.ie/home/email-signature-template-banner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gfordcoco.ie/" TargetMode="External"/><Relationship Id="rId5" Type="http://schemas.openxmlformats.org/officeDocument/2006/relationships/image" Target="http://www.longfordcoco.ie/home/email-signature-template-logo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Heaney</dc:creator>
  <cp:keywords/>
  <dc:description/>
  <cp:lastModifiedBy>Helena Heaney</cp:lastModifiedBy>
  <cp:revision>1</cp:revision>
  <dcterms:created xsi:type="dcterms:W3CDTF">2023-01-13T11:49:00Z</dcterms:created>
  <dcterms:modified xsi:type="dcterms:W3CDTF">2023-01-13T11:49:00Z</dcterms:modified>
</cp:coreProperties>
</file>