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18FC" w14:textId="77777777" w:rsidR="005255AA" w:rsidRDefault="00B50957" w:rsidP="005255AA">
      <w:pPr>
        <w:jc w:val="center"/>
        <w:rPr>
          <w:lang w:val="en-IE"/>
        </w:rPr>
      </w:pPr>
      <w:r>
        <w:rPr>
          <w:noProof/>
          <w:lang w:val="en-IE" w:eastAsia="en-IE"/>
        </w:rPr>
        <w:drawing>
          <wp:inline distT="0" distB="0" distL="0" distR="0" wp14:anchorId="255E3B34" wp14:editId="2B11FAA1">
            <wp:extent cx="2880000" cy="1313163"/>
            <wp:effectExtent l="19050" t="0" r="0" b="0"/>
            <wp:docPr id="1" name="Picture 0" descr="lcc_logo_colour - 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c_logo_colour - L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313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528F5" w14:textId="77777777" w:rsidR="00327D23" w:rsidRPr="000604BA" w:rsidRDefault="00327D23" w:rsidP="000604BA">
      <w:pPr>
        <w:jc w:val="center"/>
        <w:rPr>
          <w:lang w:val="en-IE"/>
        </w:rPr>
      </w:pPr>
      <w:r w:rsidRPr="00B50957">
        <w:rPr>
          <w:bCs/>
        </w:rPr>
        <w:t>Planning and Development Act 2000 (as amended)</w:t>
      </w:r>
    </w:p>
    <w:p w14:paraId="0990F555" w14:textId="77777777" w:rsidR="00327D23" w:rsidRPr="00B50957" w:rsidRDefault="00327D23" w:rsidP="00B50957">
      <w:pPr>
        <w:jc w:val="center"/>
        <w:rPr>
          <w:bCs/>
        </w:rPr>
      </w:pPr>
      <w:r w:rsidRPr="00B50957">
        <w:rPr>
          <w:bCs/>
        </w:rPr>
        <w:t>Part 8 Planning and Development Regulations 2001 (as amended)</w:t>
      </w:r>
    </w:p>
    <w:p w14:paraId="19206572" w14:textId="77777777" w:rsidR="005255AA" w:rsidRPr="008F6051" w:rsidRDefault="005255AA" w:rsidP="00B50957">
      <w:pPr>
        <w:spacing w:line="240" w:lineRule="auto"/>
        <w:jc w:val="center"/>
        <w:rPr>
          <w:rFonts w:cstheme="minorHAnsi"/>
          <w:lang w:val="en-IE"/>
        </w:rPr>
      </w:pPr>
      <w:r w:rsidRPr="008F6051">
        <w:rPr>
          <w:rFonts w:cstheme="minorHAnsi"/>
          <w:lang w:val="en-IE"/>
        </w:rPr>
        <w:t xml:space="preserve">Notice is hereby given that in accordance with the requirements </w:t>
      </w:r>
      <w:r w:rsidR="00327D23" w:rsidRPr="008F6051">
        <w:rPr>
          <w:rFonts w:cstheme="minorHAnsi"/>
          <w:lang w:val="en-IE"/>
        </w:rPr>
        <w:t xml:space="preserve">of the </w:t>
      </w:r>
      <w:r w:rsidRPr="008F6051">
        <w:rPr>
          <w:rFonts w:cstheme="minorHAnsi"/>
          <w:lang w:val="en-IE"/>
        </w:rPr>
        <w:t>above regulations that Longford County Council proposes to undertake the following works:</w:t>
      </w:r>
    </w:p>
    <w:p w14:paraId="0AE0764C" w14:textId="77777777" w:rsidR="008F6051" w:rsidRDefault="002E1A1B" w:rsidP="002E1A1B">
      <w:pPr>
        <w:jc w:val="center"/>
        <w:rPr>
          <w:lang w:val="en-IE"/>
        </w:rPr>
      </w:pPr>
      <w:bookmarkStart w:id="0" w:name="_Hlk50980149"/>
      <w:r>
        <w:rPr>
          <w:b/>
          <w:lang w:val="en-IE"/>
        </w:rPr>
        <w:t>“</w:t>
      </w:r>
      <w:r>
        <w:rPr>
          <w:rFonts w:ascii="Times New Roman" w:eastAsia="Times New Roman" w:hAnsi="Times New Roman" w:cs="Times New Roman"/>
          <w:b/>
        </w:rPr>
        <w:t>Construction of</w:t>
      </w:r>
      <w:r w:rsidR="00544498">
        <w:rPr>
          <w:rFonts w:ascii="Times New Roman" w:eastAsia="Times New Roman" w:hAnsi="Times New Roman" w:cs="Times New Roman"/>
          <w:b/>
        </w:rPr>
        <w:t xml:space="preserve"> Granard Urban Greenway</w:t>
      </w:r>
      <w:r>
        <w:rPr>
          <w:rFonts w:ascii="Times New Roman" w:eastAsia="Times New Roman" w:hAnsi="Times New Roman" w:cs="Times New Roman"/>
          <w:b/>
        </w:rPr>
        <w:t>”</w:t>
      </w:r>
      <w:bookmarkEnd w:id="0"/>
    </w:p>
    <w:p w14:paraId="6026F7B5" w14:textId="77777777" w:rsidR="008F6051" w:rsidRPr="008F6051" w:rsidRDefault="008F6051" w:rsidP="00B50957">
      <w:pPr>
        <w:jc w:val="center"/>
        <w:rPr>
          <w:b/>
          <w:lang w:val="en-IE"/>
        </w:rPr>
      </w:pPr>
      <w:r w:rsidRPr="008F6051">
        <w:rPr>
          <w:lang w:val="en-IE"/>
        </w:rPr>
        <w:t>The development will consist of:</w:t>
      </w:r>
    </w:p>
    <w:p w14:paraId="51F9BA23" w14:textId="230D0004" w:rsidR="00AE142B" w:rsidRDefault="00AE142B" w:rsidP="00AE142B">
      <w:pPr>
        <w:jc w:val="both"/>
        <w:rPr>
          <w:rFonts w:ascii="Calibri" w:eastAsia="Calibri" w:hAnsi="Calibri" w:cs="Calibri"/>
        </w:rPr>
      </w:pPr>
      <w:bookmarkStart w:id="1" w:name="_Hlk50980241"/>
      <w:r>
        <w:rPr>
          <w:rFonts w:ascii="Calibri" w:eastAsia="Calibri" w:hAnsi="Calibri" w:cs="Calibri"/>
        </w:rPr>
        <w:t>Construction of c</w:t>
      </w:r>
      <w:r w:rsidR="00544498">
        <w:rPr>
          <w:rFonts w:ascii="Calibri" w:eastAsia="Calibri" w:hAnsi="Calibri" w:cs="Calibri"/>
        </w:rPr>
        <w:t>2.</w:t>
      </w:r>
      <w:r w:rsidR="006D76B8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 xml:space="preserve">km long, approx. 3m wide </w:t>
      </w:r>
      <w:r w:rsidR="00544498">
        <w:rPr>
          <w:rFonts w:ascii="Calibri" w:eastAsia="Calibri" w:hAnsi="Calibri" w:cs="Calibri"/>
        </w:rPr>
        <w:t>greenway</w:t>
      </w:r>
      <w:r>
        <w:rPr>
          <w:rFonts w:ascii="Calibri" w:eastAsia="Calibri" w:hAnsi="Calibri" w:cs="Calibri"/>
        </w:rPr>
        <w:t xml:space="preserve"> path</w:t>
      </w:r>
      <w:r w:rsidR="006578BB">
        <w:rPr>
          <w:rFonts w:ascii="Calibri" w:eastAsia="Calibri" w:hAnsi="Calibri" w:cs="Calibri"/>
        </w:rPr>
        <w:t>, bridge</w:t>
      </w:r>
      <w:r w:rsidR="00544498">
        <w:rPr>
          <w:rFonts w:ascii="Calibri" w:eastAsia="Calibri" w:hAnsi="Calibri" w:cs="Calibri"/>
        </w:rPr>
        <w:t xml:space="preserve"> and </w:t>
      </w:r>
      <w:r>
        <w:rPr>
          <w:lang w:val="en-IE"/>
        </w:rPr>
        <w:t>fencing</w:t>
      </w:r>
      <w:r>
        <w:rPr>
          <w:rFonts w:ascii="Calibri" w:eastAsia="Calibri" w:hAnsi="Calibri" w:cs="Calibri"/>
        </w:rPr>
        <w:t xml:space="preserve"> </w:t>
      </w:r>
      <w:r w:rsidR="00544498">
        <w:rPr>
          <w:rFonts w:ascii="Calibri" w:eastAsia="Calibri" w:hAnsi="Calibri" w:cs="Calibri"/>
        </w:rPr>
        <w:t xml:space="preserve">including loop through the forestry </w:t>
      </w:r>
      <w:r>
        <w:rPr>
          <w:rFonts w:ascii="Calibri" w:eastAsia="Calibri" w:hAnsi="Calibri" w:cs="Calibri"/>
        </w:rPr>
        <w:t xml:space="preserve">to accommodate both pedestrians and cyclists, </w:t>
      </w:r>
      <w:r w:rsidR="00544498">
        <w:rPr>
          <w:rFonts w:ascii="Calibri" w:eastAsia="Calibri" w:hAnsi="Calibri" w:cs="Calibri"/>
        </w:rPr>
        <w:t>from GAA complex to R194</w:t>
      </w:r>
      <w:r>
        <w:rPr>
          <w:rFonts w:ascii="Calibri" w:eastAsia="Calibri" w:hAnsi="Calibri" w:cs="Calibri"/>
        </w:rPr>
        <w:t xml:space="preserve"> Regional Road through the townlands of </w:t>
      </w:r>
      <w:proofErr w:type="spellStart"/>
      <w:r w:rsidR="006D76B8">
        <w:rPr>
          <w:rFonts w:ascii="Calibri" w:eastAsia="Calibri" w:hAnsi="Calibri" w:cs="Calibri"/>
        </w:rPr>
        <w:t>Carragh</w:t>
      </w:r>
      <w:proofErr w:type="spellEnd"/>
      <w:r w:rsidR="006D76B8">
        <w:rPr>
          <w:rFonts w:ascii="Calibri" w:eastAsia="Calibri" w:hAnsi="Calibri" w:cs="Calibri"/>
        </w:rPr>
        <w:t xml:space="preserve">, </w:t>
      </w:r>
      <w:proofErr w:type="spellStart"/>
      <w:r w:rsidR="00544498">
        <w:rPr>
          <w:rFonts w:ascii="Calibri" w:eastAsia="Calibri" w:hAnsi="Calibri" w:cs="Calibri"/>
        </w:rPr>
        <w:t>Rathcronan</w:t>
      </w:r>
      <w:proofErr w:type="spellEnd"/>
      <w:r w:rsidR="00544498">
        <w:rPr>
          <w:rFonts w:ascii="Calibri" w:eastAsia="Calibri" w:hAnsi="Calibri" w:cs="Calibri"/>
        </w:rPr>
        <w:t xml:space="preserve"> and </w:t>
      </w:r>
      <w:proofErr w:type="spellStart"/>
      <w:r w:rsidR="00544498">
        <w:rPr>
          <w:rFonts w:ascii="Calibri" w:eastAsia="Calibri" w:hAnsi="Calibri" w:cs="Calibri"/>
        </w:rPr>
        <w:t>Higginstown</w:t>
      </w:r>
      <w:proofErr w:type="spellEnd"/>
      <w:r>
        <w:rPr>
          <w:rFonts w:ascii="Calibri" w:eastAsia="Calibri" w:hAnsi="Calibri" w:cs="Calibri"/>
        </w:rPr>
        <w:t>.</w:t>
      </w:r>
    </w:p>
    <w:bookmarkEnd w:id="1"/>
    <w:p w14:paraId="7466B351" w14:textId="3FE3E80B" w:rsidR="00D957F8" w:rsidRPr="008F6051" w:rsidRDefault="00D957F8" w:rsidP="000604BA">
      <w:pPr>
        <w:spacing w:line="240" w:lineRule="auto"/>
        <w:rPr>
          <w:rFonts w:cstheme="minorHAnsi"/>
          <w:lang w:val="en-IE"/>
        </w:rPr>
      </w:pPr>
      <w:r w:rsidRPr="008F6051">
        <w:rPr>
          <w:rFonts w:cstheme="minorHAnsi"/>
          <w:lang w:val="en-IE"/>
        </w:rPr>
        <w:t xml:space="preserve">Plans and particulars of the proposed development will be available for inspection or purchase at a fee, not exceeding the reasonable cost of making the copy, at the office of Longford County Council, </w:t>
      </w:r>
      <w:proofErr w:type="spellStart"/>
      <w:r w:rsidRPr="008F6051">
        <w:rPr>
          <w:rFonts w:cstheme="minorHAnsi"/>
          <w:lang w:val="en-IE"/>
        </w:rPr>
        <w:t>Áras</w:t>
      </w:r>
      <w:proofErr w:type="spellEnd"/>
      <w:r w:rsidRPr="008F6051">
        <w:rPr>
          <w:rFonts w:cstheme="minorHAnsi"/>
          <w:lang w:val="en-IE"/>
        </w:rPr>
        <w:t xml:space="preserve"> an </w:t>
      </w:r>
      <w:proofErr w:type="spellStart"/>
      <w:r w:rsidRPr="008F6051">
        <w:rPr>
          <w:rFonts w:cstheme="minorHAnsi"/>
          <w:lang w:val="en-IE"/>
        </w:rPr>
        <w:t>Chontae</w:t>
      </w:r>
      <w:proofErr w:type="spellEnd"/>
      <w:r w:rsidRPr="008F6051">
        <w:rPr>
          <w:rFonts w:cstheme="minorHAnsi"/>
          <w:lang w:val="en-IE"/>
        </w:rPr>
        <w:t>, Great Water Street, Longford during official public opening hours, excluding weekends and bank holidays from</w:t>
      </w:r>
      <w:r w:rsidR="00F125F0">
        <w:rPr>
          <w:rFonts w:cstheme="minorHAnsi"/>
          <w:color w:val="FF0000"/>
          <w:lang w:val="en-IE"/>
        </w:rPr>
        <w:t xml:space="preserve"> </w:t>
      </w:r>
      <w:r w:rsidR="004A5553" w:rsidRPr="00733B6B">
        <w:rPr>
          <w:rFonts w:cstheme="minorHAnsi"/>
          <w:b/>
          <w:color w:val="000000" w:themeColor="text1"/>
          <w:lang w:val="en-IE"/>
        </w:rPr>
        <w:t xml:space="preserve">Friday </w:t>
      </w:r>
      <w:r w:rsidR="004C57AA">
        <w:rPr>
          <w:rFonts w:cstheme="minorHAnsi"/>
          <w:b/>
          <w:color w:val="000000" w:themeColor="text1"/>
          <w:lang w:val="en-IE"/>
        </w:rPr>
        <w:t>6</w:t>
      </w:r>
      <w:r w:rsidR="004C57AA" w:rsidRPr="004C57AA">
        <w:rPr>
          <w:rFonts w:cstheme="minorHAnsi"/>
          <w:b/>
          <w:color w:val="000000" w:themeColor="text1"/>
          <w:vertAlign w:val="superscript"/>
          <w:lang w:val="en-IE"/>
        </w:rPr>
        <w:t>th</w:t>
      </w:r>
      <w:r w:rsidR="004C57AA">
        <w:rPr>
          <w:rFonts w:cstheme="minorHAnsi"/>
          <w:b/>
          <w:color w:val="000000" w:themeColor="text1"/>
          <w:lang w:val="en-IE"/>
        </w:rPr>
        <w:t xml:space="preserve"> </w:t>
      </w:r>
      <w:proofErr w:type="gramStart"/>
      <w:r w:rsidR="004C57AA">
        <w:rPr>
          <w:rFonts w:cstheme="minorHAnsi"/>
          <w:b/>
          <w:color w:val="000000" w:themeColor="text1"/>
          <w:lang w:val="en-IE"/>
        </w:rPr>
        <w:t>May,</w:t>
      </w:r>
      <w:proofErr w:type="gramEnd"/>
      <w:r w:rsidR="004C57AA">
        <w:rPr>
          <w:rFonts w:cstheme="minorHAnsi"/>
          <w:b/>
          <w:color w:val="000000" w:themeColor="text1"/>
          <w:lang w:val="en-IE"/>
        </w:rPr>
        <w:t xml:space="preserve"> 2022</w:t>
      </w:r>
      <w:r w:rsidR="004A5553" w:rsidRPr="00733B6B">
        <w:rPr>
          <w:rFonts w:cstheme="minorHAnsi"/>
          <w:b/>
          <w:color w:val="000000" w:themeColor="text1"/>
          <w:lang w:val="en-IE"/>
        </w:rPr>
        <w:t xml:space="preserve"> up to and including </w:t>
      </w:r>
      <w:r w:rsidR="004C57AA">
        <w:rPr>
          <w:rFonts w:cstheme="minorHAnsi"/>
          <w:b/>
          <w:color w:val="000000" w:themeColor="text1"/>
          <w:lang w:val="en-IE"/>
        </w:rPr>
        <w:t>Tuesday 7</w:t>
      </w:r>
      <w:r w:rsidR="004C57AA" w:rsidRPr="004C57AA">
        <w:rPr>
          <w:rFonts w:cstheme="minorHAnsi"/>
          <w:b/>
          <w:color w:val="000000" w:themeColor="text1"/>
          <w:vertAlign w:val="superscript"/>
          <w:lang w:val="en-IE"/>
        </w:rPr>
        <w:t>th</w:t>
      </w:r>
      <w:r w:rsidR="004C57AA">
        <w:rPr>
          <w:rFonts w:cstheme="minorHAnsi"/>
          <w:b/>
          <w:color w:val="000000" w:themeColor="text1"/>
          <w:lang w:val="en-IE"/>
        </w:rPr>
        <w:t xml:space="preserve"> June, 2022</w:t>
      </w:r>
      <w:r w:rsidR="004A5553" w:rsidRPr="00733B6B">
        <w:rPr>
          <w:rFonts w:cstheme="minorHAnsi"/>
          <w:b/>
          <w:color w:val="000000" w:themeColor="text1"/>
          <w:lang w:val="en-IE"/>
        </w:rPr>
        <w:t>.</w:t>
      </w:r>
    </w:p>
    <w:p w14:paraId="22FA2C21" w14:textId="77777777" w:rsidR="00F06D73" w:rsidRDefault="00D957F8" w:rsidP="000604BA">
      <w:pPr>
        <w:spacing w:after="0" w:line="240" w:lineRule="auto"/>
        <w:rPr>
          <w:rFonts w:cstheme="minorHAnsi"/>
          <w:lang w:val="en-IE"/>
        </w:rPr>
      </w:pPr>
      <w:r w:rsidRPr="008F6051">
        <w:rPr>
          <w:rFonts w:cstheme="minorHAnsi"/>
          <w:lang w:val="en-IE"/>
        </w:rPr>
        <w:t>Submissions with respect to the proposed development, dealing with the proper planning and sustainable development of the area, may be made in writing to Longford County Council, headed</w:t>
      </w:r>
    </w:p>
    <w:p w14:paraId="727BB1A5" w14:textId="77777777" w:rsidR="00F06D73" w:rsidRDefault="00F06D73" w:rsidP="000604BA">
      <w:pPr>
        <w:spacing w:after="0" w:line="240" w:lineRule="auto"/>
        <w:rPr>
          <w:b/>
          <w:lang w:val="en-IE"/>
        </w:rPr>
      </w:pPr>
    </w:p>
    <w:p w14:paraId="0E5B07F9" w14:textId="77777777" w:rsidR="00AE142B" w:rsidRDefault="00AE142B" w:rsidP="00AE142B">
      <w:pPr>
        <w:jc w:val="center"/>
        <w:rPr>
          <w:lang w:val="en-IE"/>
        </w:rPr>
      </w:pPr>
      <w:r>
        <w:rPr>
          <w:b/>
          <w:lang w:val="en-IE"/>
        </w:rPr>
        <w:t>“</w:t>
      </w:r>
      <w:r>
        <w:rPr>
          <w:rFonts w:ascii="Times New Roman" w:eastAsia="Times New Roman" w:hAnsi="Times New Roman" w:cs="Times New Roman"/>
          <w:b/>
        </w:rPr>
        <w:t xml:space="preserve">Construction of </w:t>
      </w:r>
      <w:r w:rsidR="00544498">
        <w:rPr>
          <w:rFonts w:ascii="Times New Roman" w:eastAsia="Times New Roman" w:hAnsi="Times New Roman" w:cs="Times New Roman"/>
          <w:b/>
        </w:rPr>
        <w:t>Granard Urban Greenway</w:t>
      </w:r>
      <w:r>
        <w:rPr>
          <w:rFonts w:ascii="Times New Roman" w:eastAsia="Times New Roman" w:hAnsi="Times New Roman" w:cs="Times New Roman"/>
          <w:b/>
        </w:rPr>
        <w:t>”</w:t>
      </w:r>
    </w:p>
    <w:p w14:paraId="554D86D7" w14:textId="77777777" w:rsidR="00F06D73" w:rsidRDefault="00F06D73" w:rsidP="000604BA">
      <w:pPr>
        <w:rPr>
          <w:rFonts w:cstheme="minorHAnsi"/>
          <w:lang w:val="en-IE"/>
        </w:rPr>
      </w:pPr>
    </w:p>
    <w:p w14:paraId="1A3AC677" w14:textId="3A3F4744" w:rsidR="004A5553" w:rsidRDefault="00D957F8" w:rsidP="004A5553">
      <w:pPr>
        <w:jc w:val="center"/>
        <w:rPr>
          <w:rFonts w:cstheme="minorHAnsi"/>
          <w:b/>
          <w:color w:val="FF0000"/>
        </w:rPr>
      </w:pPr>
      <w:r w:rsidRPr="008F6051">
        <w:rPr>
          <w:rFonts w:cstheme="minorHAnsi"/>
          <w:lang w:val="en-IE"/>
        </w:rPr>
        <w:t xml:space="preserve">and addressed to Planning Section, Longford County Council, </w:t>
      </w:r>
      <w:proofErr w:type="spellStart"/>
      <w:r w:rsidRPr="008F6051">
        <w:rPr>
          <w:rFonts w:cstheme="minorHAnsi"/>
          <w:lang w:val="en-IE"/>
        </w:rPr>
        <w:t>Áras</w:t>
      </w:r>
      <w:proofErr w:type="spellEnd"/>
      <w:r w:rsidRPr="008F6051">
        <w:rPr>
          <w:rFonts w:cstheme="minorHAnsi"/>
          <w:lang w:val="en-IE"/>
        </w:rPr>
        <w:t xml:space="preserve"> an </w:t>
      </w:r>
      <w:proofErr w:type="spellStart"/>
      <w:r w:rsidRPr="008F6051">
        <w:rPr>
          <w:rFonts w:cstheme="minorHAnsi"/>
          <w:lang w:val="en-IE"/>
        </w:rPr>
        <w:t>Chontae</w:t>
      </w:r>
      <w:proofErr w:type="spellEnd"/>
      <w:r w:rsidRPr="008F6051">
        <w:rPr>
          <w:rFonts w:cstheme="minorHAnsi"/>
          <w:lang w:val="en-IE"/>
        </w:rPr>
        <w:t xml:space="preserve">, Great Water Street, Longford to arrive not later than </w:t>
      </w:r>
      <w:r w:rsidR="00D54492">
        <w:rPr>
          <w:rFonts w:cstheme="minorHAnsi"/>
          <w:b/>
          <w:color w:val="000000" w:themeColor="text1"/>
          <w:lang w:val="en-IE"/>
        </w:rPr>
        <w:t>Tuesday 21</w:t>
      </w:r>
      <w:r w:rsidR="00D54492" w:rsidRPr="00D54492">
        <w:rPr>
          <w:rFonts w:cstheme="minorHAnsi"/>
          <w:b/>
          <w:color w:val="000000" w:themeColor="text1"/>
          <w:vertAlign w:val="superscript"/>
          <w:lang w:val="en-IE"/>
        </w:rPr>
        <w:t>st</w:t>
      </w:r>
      <w:r w:rsidR="00D54492">
        <w:rPr>
          <w:rFonts w:cstheme="minorHAnsi"/>
          <w:b/>
          <w:color w:val="000000" w:themeColor="text1"/>
          <w:lang w:val="en-IE"/>
        </w:rPr>
        <w:t xml:space="preserve"> June, 2022</w:t>
      </w:r>
      <w:r w:rsidR="004A5553" w:rsidRPr="00733B6B">
        <w:rPr>
          <w:rFonts w:cstheme="minorHAnsi"/>
          <w:b/>
          <w:color w:val="000000" w:themeColor="text1"/>
          <w:lang w:val="en-IE"/>
        </w:rPr>
        <w:t xml:space="preserve"> at 4pm.</w:t>
      </w:r>
    </w:p>
    <w:p w14:paraId="5BDC8D55" w14:textId="77777777" w:rsidR="00F125F0" w:rsidRDefault="00F125F0" w:rsidP="000604BA">
      <w:pPr>
        <w:rPr>
          <w:rFonts w:cstheme="minorHAnsi"/>
          <w:b/>
          <w:color w:val="FF0000"/>
        </w:rPr>
      </w:pPr>
    </w:p>
    <w:p w14:paraId="3726E85F" w14:textId="77777777" w:rsidR="00F125F0" w:rsidRDefault="00D957F8" w:rsidP="000604BA">
      <w:pPr>
        <w:spacing w:after="0" w:line="240" w:lineRule="auto"/>
        <w:rPr>
          <w:rFonts w:cstheme="minorHAnsi"/>
          <w:b/>
          <w:color w:val="FF0000"/>
        </w:rPr>
      </w:pPr>
      <w:r w:rsidRPr="008F6051">
        <w:rPr>
          <w:rFonts w:cstheme="minorHAnsi"/>
          <w:b/>
          <w:lang w:val="en-IE"/>
        </w:rPr>
        <w:t>Signed</w:t>
      </w:r>
    </w:p>
    <w:p w14:paraId="6AAD4CF7" w14:textId="77777777" w:rsidR="00D957F8" w:rsidRPr="00F125F0" w:rsidRDefault="00D957F8" w:rsidP="000604BA">
      <w:pPr>
        <w:spacing w:after="0" w:line="240" w:lineRule="auto"/>
        <w:rPr>
          <w:rFonts w:cstheme="minorHAnsi"/>
          <w:b/>
          <w:color w:val="FF0000"/>
        </w:rPr>
      </w:pPr>
      <w:r w:rsidRPr="008F6051">
        <w:rPr>
          <w:rFonts w:cstheme="minorHAnsi"/>
          <w:b/>
          <w:lang w:val="en-IE"/>
        </w:rPr>
        <w:t>J. BRANNIGAN,</w:t>
      </w:r>
    </w:p>
    <w:p w14:paraId="156E9260" w14:textId="77777777" w:rsidR="00D957F8" w:rsidRPr="008F6051" w:rsidRDefault="00D957F8" w:rsidP="000604BA">
      <w:pPr>
        <w:spacing w:after="0" w:line="240" w:lineRule="auto"/>
        <w:rPr>
          <w:rFonts w:cstheme="minorHAnsi"/>
          <w:b/>
          <w:lang w:val="en-IE"/>
        </w:rPr>
      </w:pPr>
      <w:r w:rsidRPr="008F6051">
        <w:rPr>
          <w:rFonts w:cstheme="minorHAnsi"/>
          <w:b/>
          <w:lang w:val="en-IE"/>
        </w:rPr>
        <w:t>DIRECTOR OF SERVICES.</w:t>
      </w:r>
    </w:p>
    <w:p w14:paraId="4DF21CE7" w14:textId="77777777" w:rsidR="00D957F8" w:rsidRPr="008F6051" w:rsidRDefault="00D957F8" w:rsidP="00B50957">
      <w:pPr>
        <w:spacing w:line="240" w:lineRule="auto"/>
        <w:jc w:val="center"/>
        <w:rPr>
          <w:rFonts w:cstheme="minorHAnsi"/>
          <w:color w:val="000000"/>
        </w:rPr>
      </w:pPr>
    </w:p>
    <w:p w14:paraId="5C4BB451" w14:textId="77777777" w:rsidR="005255AA" w:rsidRPr="008F6051" w:rsidRDefault="005255AA" w:rsidP="005255AA">
      <w:pPr>
        <w:jc w:val="both"/>
        <w:rPr>
          <w:rFonts w:cstheme="minorHAnsi"/>
          <w:b/>
          <w:color w:val="000000"/>
        </w:rPr>
      </w:pPr>
    </w:p>
    <w:p w14:paraId="5F515E91" w14:textId="77777777" w:rsidR="005255AA" w:rsidRPr="008F6051" w:rsidRDefault="005255AA" w:rsidP="005255AA">
      <w:pPr>
        <w:jc w:val="center"/>
        <w:rPr>
          <w:lang w:val="en-IE"/>
        </w:rPr>
      </w:pPr>
    </w:p>
    <w:p w14:paraId="4FA5C408" w14:textId="77777777" w:rsidR="00CE54BF" w:rsidRPr="008F6051" w:rsidRDefault="00CE54BF"/>
    <w:sectPr w:rsidR="00CE54BF" w:rsidRPr="008F6051" w:rsidSect="00D957F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329B1"/>
    <w:multiLevelType w:val="hybridMultilevel"/>
    <w:tmpl w:val="A47009C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57"/>
    <w:rsid w:val="00054601"/>
    <w:rsid w:val="000604BA"/>
    <w:rsid w:val="00096CC4"/>
    <w:rsid w:val="00135892"/>
    <w:rsid w:val="001524A5"/>
    <w:rsid w:val="00163BA6"/>
    <w:rsid w:val="00197621"/>
    <w:rsid w:val="001F539C"/>
    <w:rsid w:val="002E1A1B"/>
    <w:rsid w:val="002E3B3F"/>
    <w:rsid w:val="0030662F"/>
    <w:rsid w:val="00327D23"/>
    <w:rsid w:val="00336889"/>
    <w:rsid w:val="003368BF"/>
    <w:rsid w:val="003F05C5"/>
    <w:rsid w:val="004A5553"/>
    <w:rsid w:val="004C57AA"/>
    <w:rsid w:val="004E34EC"/>
    <w:rsid w:val="005255AA"/>
    <w:rsid w:val="00544498"/>
    <w:rsid w:val="005B5C57"/>
    <w:rsid w:val="005C2547"/>
    <w:rsid w:val="006578BB"/>
    <w:rsid w:val="006D76B8"/>
    <w:rsid w:val="007072A8"/>
    <w:rsid w:val="008C5298"/>
    <w:rsid w:val="008F6051"/>
    <w:rsid w:val="00976538"/>
    <w:rsid w:val="009D4030"/>
    <w:rsid w:val="00AE142B"/>
    <w:rsid w:val="00B45B57"/>
    <w:rsid w:val="00B50957"/>
    <w:rsid w:val="00B623FB"/>
    <w:rsid w:val="00B658D6"/>
    <w:rsid w:val="00BD7326"/>
    <w:rsid w:val="00BF6DF0"/>
    <w:rsid w:val="00CD26DC"/>
    <w:rsid w:val="00CE54BF"/>
    <w:rsid w:val="00D54492"/>
    <w:rsid w:val="00D957F8"/>
    <w:rsid w:val="00E04C86"/>
    <w:rsid w:val="00E24D49"/>
    <w:rsid w:val="00E73D50"/>
    <w:rsid w:val="00F06D73"/>
    <w:rsid w:val="00F125F0"/>
    <w:rsid w:val="00F5405C"/>
    <w:rsid w:val="00F6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78854"/>
  <w15:chartTrackingRefBased/>
  <w15:docId w15:val="{E0B6847C-5B35-4C12-8266-8055208A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B5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B5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57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9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Longford County Council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Smith</dc:creator>
  <cp:keywords/>
  <dc:description/>
  <cp:lastModifiedBy>Ruth Smith</cp:lastModifiedBy>
  <cp:revision>2</cp:revision>
  <cp:lastPrinted>2019-05-21T11:11:00Z</cp:lastPrinted>
  <dcterms:created xsi:type="dcterms:W3CDTF">2022-04-29T09:07:00Z</dcterms:created>
  <dcterms:modified xsi:type="dcterms:W3CDTF">2022-04-29T09:07:00Z</dcterms:modified>
</cp:coreProperties>
</file>