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129B" w14:textId="77777777" w:rsidR="000C1237" w:rsidRPr="00011800" w:rsidRDefault="000C1237" w:rsidP="000C1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6260C1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6260C1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6260C1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D3381E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D3381E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D3381E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EF537C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EF537C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EF537C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F323EC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F323EC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F323EC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830267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830267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830267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707BFA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707BFA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707BFA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EC7BC2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EC7BC2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EC7BC2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E57D1A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E57D1A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E57D1A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011800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011800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011800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53154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53154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53154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D639C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D639C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D639C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FF30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FF30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FF30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F816B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F816B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F816B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copy.gif" \* MERGEFORMATINET</w:instrText>
      </w:r>
      <w:r w:rsidR="00F816B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F816B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F816B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6297B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6pt">
            <v:imagedata r:id="rId8" r:href="rId9"/>
          </v:shape>
        </w:pict>
      </w:r>
      <w:r w:rsidR="00F816B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FF306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D639C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53154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011800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E57D1A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EC7BC2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707BFA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830267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F323EC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EF537C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D3381E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6260C1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7FEA75AF" w14:textId="77777777" w:rsidR="000C1237" w:rsidRPr="00011800" w:rsidRDefault="000C1237" w:rsidP="000C1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0B1AF50" w14:textId="77777777" w:rsidR="000C1237" w:rsidRPr="00011800" w:rsidRDefault="000C1237" w:rsidP="000C1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B9F69E7" w14:textId="77777777" w:rsidR="000C1237" w:rsidRPr="00011800" w:rsidRDefault="001E4999" w:rsidP="000C1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GOVERNANCE </w:t>
      </w:r>
      <w:r w:rsidR="000C1237"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STRATEGIC POLICY COMMITTEE</w:t>
      </w:r>
    </w:p>
    <w:p w14:paraId="4DAE9497" w14:textId="77777777" w:rsidR="000C1237" w:rsidRPr="00011800" w:rsidRDefault="000C1237" w:rsidP="000C1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3D873E3F" w14:textId="77777777" w:rsidR="000C1237" w:rsidRPr="00011800" w:rsidRDefault="000C1237" w:rsidP="000C1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 </w:t>
      </w:r>
      <w:r w:rsidR="001E4999"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Governance </w:t>
      </w: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Strategic Policy Committee Meeting </w:t>
      </w:r>
    </w:p>
    <w:p w14:paraId="086BC51E" w14:textId="77777777" w:rsidR="00EC7BC2" w:rsidRPr="00011800" w:rsidRDefault="000C1237" w:rsidP="00EC7B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held </w:t>
      </w:r>
      <w:r w:rsidR="004834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via Microsoft Teams</w:t>
      </w: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on </w:t>
      </w:r>
      <w:r w:rsidR="004834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Tuesday</w:t>
      </w:r>
      <w:r w:rsidR="001E4999"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</w:p>
    <w:p w14:paraId="2975B54A" w14:textId="77777777" w:rsidR="000C1237" w:rsidRPr="00011800" w:rsidRDefault="0048343F" w:rsidP="00EC7B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</w:t>
      </w:r>
      <w:r w:rsidRPr="0048343F">
        <w:rPr>
          <w:rFonts w:ascii="Times New Roman" w:eastAsia="Times New Roman" w:hAnsi="Times New Roman" w:cs="Times New Roman"/>
          <w:b/>
          <w:snapToGrid w:val="0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October</w:t>
      </w:r>
      <w:r w:rsidR="000C1237"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2020 at </w:t>
      </w:r>
      <w:r w:rsidR="001E4999"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3.00</w:t>
      </w:r>
      <w:r w:rsidR="000C1237"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p.m.</w:t>
      </w:r>
    </w:p>
    <w:p w14:paraId="23B8A3DD" w14:textId="77777777" w:rsidR="0024680B" w:rsidRPr="00011800" w:rsidRDefault="0024680B" w:rsidP="000C1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7D730FCD" w14:textId="77777777" w:rsidR="000C1237" w:rsidRPr="00011800" w:rsidRDefault="000C1237" w:rsidP="000C1237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232265B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8F646B4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B033278" w14:textId="77777777" w:rsidR="0024680B" w:rsidRPr="00011800" w:rsidRDefault="0024680B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4B3FF96" w14:textId="77777777" w:rsidR="000C1237" w:rsidRPr="00011800" w:rsidRDefault="000C1237" w:rsidP="000C1237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PRESIDING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Councillor </w:t>
      </w:r>
      <w:r w:rsidR="00EC7BC2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Mick Cahill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Chairperson.</w:t>
      </w:r>
    </w:p>
    <w:p w14:paraId="0860D6BE" w14:textId="77777777" w:rsidR="000C1237" w:rsidRPr="00011800" w:rsidRDefault="000C1237" w:rsidP="000C1237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61AE1D0" w14:textId="77777777" w:rsidR="000C1237" w:rsidRPr="00011800" w:rsidRDefault="000C1237" w:rsidP="000C1237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055912C" w14:textId="77777777" w:rsidR="000C7709" w:rsidRDefault="000C1237" w:rsidP="00EC7B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PRESENT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FB0CAF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FB0CAF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Councillors – Seamus Butler, John Browne, </w:t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Colin Dalton, </w:t>
      </w:r>
    </w:p>
    <w:p w14:paraId="7DAF300E" w14:textId="77777777" w:rsidR="00FB0CAF" w:rsidRPr="00011800" w:rsidRDefault="00FB0CAF" w:rsidP="000C7709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P.J. Reilly.</w:t>
      </w:r>
    </w:p>
    <w:p w14:paraId="44D37894" w14:textId="49846A13" w:rsidR="00EC7BC2" w:rsidRPr="00011800" w:rsidRDefault="00FB0CAF" w:rsidP="00EC7B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Fulton Grant, Pamela Martin, Teresa Kearney, Brendan Murtagh</w:t>
      </w:r>
      <w:r w:rsidR="000C1237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D639C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Kerie Murray.</w:t>
      </w:r>
    </w:p>
    <w:p w14:paraId="7FC5AA64" w14:textId="77777777" w:rsidR="000C1237" w:rsidRPr="00011800" w:rsidRDefault="000C1237" w:rsidP="00EC7B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656E4E91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53C8F228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                                                                     </w:t>
      </w:r>
    </w:p>
    <w:p w14:paraId="5EFECE6F" w14:textId="77777777" w:rsidR="003F1839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       </w:t>
      </w:r>
      <w:r w:rsidR="003F1839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</w:t>
      </w:r>
      <w:r w:rsidR="003F1839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John McKeon, Director of Services/Head of Finance.</w:t>
      </w:r>
    </w:p>
    <w:p w14:paraId="7042535C" w14:textId="77777777" w:rsidR="000C1237" w:rsidRPr="00011800" w:rsidRDefault="003F1839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Nora O’Farrell, Senior Executive Officer.</w:t>
      </w:r>
    </w:p>
    <w:p w14:paraId="0754575D" w14:textId="77777777" w:rsidR="008A2B25" w:rsidRDefault="008A2B25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44CB03F" w14:textId="57F2592F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3D126968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066292D3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Anne Lee.</w:t>
      </w:r>
    </w:p>
    <w:p w14:paraId="0EA76C8A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7FBB356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E1BD5D7" w14:textId="77777777" w:rsidR="000C1237" w:rsidRPr="00011800" w:rsidRDefault="00EC7BC2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ADOPTION OF MINUTES – circulated.</w:t>
      </w:r>
    </w:p>
    <w:p w14:paraId="2CE76CA7" w14:textId="77777777" w:rsidR="00EC7BC2" w:rsidRPr="00011800" w:rsidRDefault="00EC7BC2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5400A73" w14:textId="2C934723" w:rsidR="00EC7BC2" w:rsidRPr="00011800" w:rsidRDefault="00EC7BC2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On the proposal of </w:t>
      </w:r>
      <w:r w:rsidR="00BF59B3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Councillor</w:t>
      </w:r>
      <w:r w:rsidR="008A2B2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S. Butler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seconded by</w:t>
      </w:r>
      <w:r w:rsidR="00BF59B3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Councillor </w:t>
      </w:r>
      <w:r w:rsidR="008A2B2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C. Dalton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it was agreed to adopt minutes of Governance Strategic Policy Committee meeting held on the </w:t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29</w:t>
      </w:r>
      <w:r w:rsidR="000C7709" w:rsidRPr="000C770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val="en-GB"/>
        </w:rPr>
        <w:t>th</w:t>
      </w:r>
      <w:r w:rsidR="000C770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July</w:t>
      </w: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2020.</w:t>
      </w:r>
    </w:p>
    <w:p w14:paraId="44DDB811" w14:textId="77777777" w:rsidR="00EC7BC2" w:rsidRPr="00011800" w:rsidRDefault="00EC7BC2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8EB394C" w14:textId="77777777" w:rsidR="00EC7BC2" w:rsidRPr="00011800" w:rsidRDefault="00EC7BC2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301D946" w14:textId="77777777" w:rsidR="00EC7BC2" w:rsidRPr="00011800" w:rsidRDefault="00EC7BC2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MATTERS ARISING FROM MINUTES.</w:t>
      </w:r>
    </w:p>
    <w:p w14:paraId="38F922E7" w14:textId="291CD7B8" w:rsidR="00BF59B3" w:rsidRDefault="00BF59B3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528C64B1" w14:textId="671413B5" w:rsidR="008A2B25" w:rsidRPr="008A2B25" w:rsidRDefault="008A2B25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 xml:space="preserve">None. </w:t>
      </w:r>
    </w:p>
    <w:p w14:paraId="3A3CD79A" w14:textId="0844FB92" w:rsidR="00BF59B3" w:rsidRPr="00011800" w:rsidRDefault="00BF59B3">
      <w:pP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B280CE8" w14:textId="5973CA55" w:rsidR="00EC7BC2" w:rsidRDefault="00EC7BC2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DECLARATION OF INTERESTS.</w:t>
      </w:r>
    </w:p>
    <w:p w14:paraId="4A2604DB" w14:textId="2F952791" w:rsidR="008A2B25" w:rsidRDefault="008A2B25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081BAFA2" w14:textId="46A0E344" w:rsidR="008A2B25" w:rsidRPr="008A2B25" w:rsidRDefault="008A2B25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 xml:space="preserve">None. </w:t>
      </w:r>
    </w:p>
    <w:p w14:paraId="5A83F194" w14:textId="77777777" w:rsidR="00BF59B3" w:rsidRPr="00011800" w:rsidRDefault="00BF59B3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12D797AE" w14:textId="77777777" w:rsidR="00EC7BC2" w:rsidRPr="00011800" w:rsidRDefault="00EC7BC2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73E2AAAD" w14:textId="77777777" w:rsidR="00EC7BC2" w:rsidRPr="00011800" w:rsidRDefault="00EC7BC2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59BA9F17" w14:textId="77777777" w:rsidR="00E57D1A" w:rsidRPr="000C7709" w:rsidRDefault="000C7709" w:rsidP="000C123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0C77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lastRenderedPageBreak/>
        <w:t>PRESENTATION ON THE BUDGETARY PROCESS IN LOCAL AUTHORITIES.</w:t>
      </w:r>
    </w:p>
    <w:p w14:paraId="67761317" w14:textId="77777777" w:rsidR="000C7709" w:rsidRPr="000C7709" w:rsidRDefault="000C7709" w:rsidP="000C123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14:paraId="37C73C1D" w14:textId="2697A166" w:rsidR="000C7709" w:rsidRDefault="008A2B25" w:rsidP="000C123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John McKeon gave a comprehensive presentation </w:t>
      </w:r>
      <w:r w:rsidR="00413CB2">
        <w:rPr>
          <w:rFonts w:ascii="Times New Roman" w:eastAsia="Times New Roman" w:hAnsi="Times New Roman" w:cs="Times New Roman"/>
          <w:sz w:val="24"/>
          <w:szCs w:val="24"/>
          <w:lang w:val="en-GB"/>
        </w:rPr>
        <w:t>on the Budgetary Process in Local Authorities under the following headings  -</w:t>
      </w:r>
    </w:p>
    <w:p w14:paraId="2217976E" w14:textId="7E191479" w:rsidR="00413CB2" w:rsidRDefault="00413CB2" w:rsidP="000C123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3336B08" w14:textId="5DF6888B" w:rsidR="00413CB2" w:rsidRDefault="00413CB2" w:rsidP="00413CB2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 Stage Budgetary Process in accordance with Local Government Act 2014.</w:t>
      </w:r>
    </w:p>
    <w:p w14:paraId="55E1180F" w14:textId="13F29B47" w:rsidR="00413CB2" w:rsidRDefault="00413CB2" w:rsidP="00413CB2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Prescribed Periods (Budgetary Timelines)</w:t>
      </w:r>
    </w:p>
    <w:p w14:paraId="5D3BAA3D" w14:textId="519ABAB8" w:rsidR="00413CB2" w:rsidRDefault="00413CB2" w:rsidP="00413CB2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Members Reserved Functions throughout the Budgetary Process.</w:t>
      </w:r>
    </w:p>
    <w:p w14:paraId="37F9FEAF" w14:textId="2A818AEA" w:rsidR="00413CB2" w:rsidRDefault="00C60716" w:rsidP="00413CB2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 Important Meetings </w:t>
      </w:r>
    </w:p>
    <w:p w14:paraId="46BB020F" w14:textId="267A479B" w:rsidR="00C60716" w:rsidRDefault="00C60716" w:rsidP="00C60716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Local Property Tax Variation Meeting.</w:t>
      </w:r>
    </w:p>
    <w:p w14:paraId="3C19CB24" w14:textId="3E259851" w:rsidR="00C60716" w:rsidRPr="008D15EA" w:rsidRDefault="00C60716" w:rsidP="008D15EA">
      <w:pPr>
        <w:pStyle w:val="ListParagraph"/>
        <w:numPr>
          <w:ilvl w:val="2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C60716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Funding </w:t>
      </w:r>
      <w: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a</w:t>
      </w:r>
      <w:r w:rsidRPr="00C60716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lready </w:t>
      </w:r>
      <w:r w:rsidR="008D15EA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s</w:t>
      </w:r>
      <w:r w:rsidRPr="00C60716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ecured </w:t>
      </w:r>
      <w:r w:rsidR="008D15EA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a</w:t>
      </w:r>
      <w:r w:rsidRPr="00C60716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s </w:t>
      </w:r>
      <w:r w:rsidR="008D15EA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a r</w:t>
      </w:r>
      <w:r w:rsidRPr="00C60716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esult </w:t>
      </w:r>
      <w:r w:rsidR="008D15EA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o</w:t>
      </w:r>
      <w:r w:rsidRPr="00C60716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f </w:t>
      </w:r>
      <w:r w:rsidR="008D15EA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t</w:t>
      </w:r>
      <w:r w:rsidRPr="00C60716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he ‘Longford Model’</w:t>
      </w:r>
      <w:r w:rsidR="008D15EA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.</w:t>
      </w:r>
    </w:p>
    <w:p w14:paraId="435135DD" w14:textId="358E9CC1" w:rsidR="008D15EA" w:rsidRPr="008D15EA" w:rsidRDefault="008D15EA" w:rsidP="008D15EA">
      <w:pPr>
        <w:pStyle w:val="ListParagraph"/>
        <w:numPr>
          <w:ilvl w:val="2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Funding Applications currently in progress. </w:t>
      </w:r>
    </w:p>
    <w:p w14:paraId="3B2055DB" w14:textId="590B2CF2" w:rsidR="008D15EA" w:rsidRPr="008D15EA" w:rsidRDefault="008D15EA" w:rsidP="008D15EA">
      <w:pPr>
        <w:pStyle w:val="ListParagraph"/>
        <w:numPr>
          <w:ilvl w:val="2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Return on Investment for Longford LPT Payers</w:t>
      </w:r>
    </w:p>
    <w:p w14:paraId="5419D476" w14:textId="4828CC8B" w:rsidR="008D15EA" w:rsidRPr="008D15EA" w:rsidRDefault="008D15EA" w:rsidP="008D15EA">
      <w:pPr>
        <w:pStyle w:val="ListParagraph"/>
        <w:numPr>
          <w:ilvl w:val="2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8D15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Distribution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</w:t>
      </w:r>
      <w:r w:rsidRPr="008D15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 L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PT</w:t>
      </w:r>
      <w:r w:rsidRPr="008D15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by</w:t>
      </w:r>
      <w:r w:rsidRPr="008D15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LPT</w:t>
      </w:r>
      <w:r w:rsidRPr="008D15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Payer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</w:t>
      </w:r>
      <w:r w:rsidRPr="008D15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ithin</w:t>
      </w:r>
      <w:r w:rsidR="00E94D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Local Authorities.</w:t>
      </w:r>
    </w:p>
    <w:p w14:paraId="2392DB0E" w14:textId="5D451874" w:rsidR="00C60716" w:rsidRDefault="00E94DF3" w:rsidP="00E94DF3">
      <w:pPr>
        <w:pStyle w:val="ListParagraph"/>
        <w:numPr>
          <w:ilvl w:val="2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Impact of current variation on Longford LPT Payers.</w:t>
      </w:r>
    </w:p>
    <w:p w14:paraId="3EC7F840" w14:textId="533202F7" w:rsidR="00E94DF3" w:rsidRPr="00E94DF3" w:rsidRDefault="00E94DF3" w:rsidP="00F816B9">
      <w:pPr>
        <w:pStyle w:val="ListParagraph"/>
        <w:numPr>
          <w:ilvl w:val="2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E94DF3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Overall Expenditure Acceleration – Last 5 Years</w:t>
      </w:r>
    </w:p>
    <w:p w14:paraId="1BFCCE39" w14:textId="7A0F70ED" w:rsidR="00C60716" w:rsidRDefault="00C60716" w:rsidP="00F816B9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General Municipal Allocation (Municipal District GMA Meetings)</w:t>
      </w:r>
    </w:p>
    <w:p w14:paraId="3D6C3BCB" w14:textId="11B35979" w:rsidR="00E94DF3" w:rsidRDefault="00E94DF3" w:rsidP="00F816B9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Statutory Budget Meeting.</w:t>
      </w:r>
    </w:p>
    <w:p w14:paraId="414075CB" w14:textId="52F50BBA" w:rsidR="00E94DF3" w:rsidRDefault="00E94DF3" w:rsidP="00E94DF3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COVID 19 – Escalating Financial Implications for Longford County Council.</w:t>
      </w:r>
    </w:p>
    <w:p w14:paraId="1DCFB3FE" w14:textId="513CF12E" w:rsidR="00E94DF3" w:rsidRDefault="00E94DF3" w:rsidP="00E94DF3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Reduced Income – Increased Costs.</w:t>
      </w:r>
    </w:p>
    <w:p w14:paraId="1EECB772" w14:textId="4F6D9084" w:rsidR="00E94DF3" w:rsidRDefault="00E94DF3" w:rsidP="00E94DF3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Potential Impact National v Local.</w:t>
      </w:r>
    </w:p>
    <w:p w14:paraId="394DF4DD" w14:textId="1EF14FEB" w:rsidR="00E94DF3" w:rsidRDefault="00E94DF3" w:rsidP="00E94DF3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Supports to Rate Payers – Restart Grants.</w:t>
      </w:r>
    </w:p>
    <w:p w14:paraId="2A93A32B" w14:textId="3C5BEDCD" w:rsidR="00E94DF3" w:rsidRDefault="00E94DF3" w:rsidP="00E94DF3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Monthly Lost Income.</w:t>
      </w:r>
    </w:p>
    <w:p w14:paraId="2DBEA0E6" w14:textId="11B23EAB" w:rsidR="00E94DF3" w:rsidRDefault="00E94DF3" w:rsidP="00E94DF3">
      <w:pPr>
        <w:pStyle w:val="ListParagraph"/>
        <w:numPr>
          <w:ilvl w:val="1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Increased Expenditure – Once Off and Ongoing. </w:t>
      </w:r>
    </w:p>
    <w:p w14:paraId="7E1AE3A2" w14:textId="32982CE3" w:rsidR="00506E8D" w:rsidRDefault="00506E8D" w:rsidP="00506E8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FEC1BB" w14:textId="65F69DF1" w:rsidR="00506E8D" w:rsidRPr="00506E8D" w:rsidRDefault="00506E8D" w:rsidP="00506E8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John replied to queries raised by the members. </w:t>
      </w:r>
    </w:p>
    <w:p w14:paraId="03E9977A" w14:textId="3364CD95" w:rsidR="00413CB2" w:rsidRDefault="00413CB2" w:rsidP="000C123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159E772" w14:textId="77777777" w:rsidR="000C7709" w:rsidRPr="00011800" w:rsidRDefault="000C7709" w:rsidP="000C123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10E21F" w14:textId="77777777" w:rsidR="000C1237" w:rsidRPr="00011800" w:rsidRDefault="000C1237" w:rsidP="000C1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01180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NEXT MEETING.</w:t>
      </w:r>
    </w:p>
    <w:p w14:paraId="1FBF93B5" w14:textId="77777777" w:rsidR="000C1237" w:rsidRPr="00011800" w:rsidRDefault="000C1237" w:rsidP="000C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392556F" w14:textId="08A319C2" w:rsidR="000C1237" w:rsidRDefault="008A2B25" w:rsidP="000C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Pr="008A2B2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February</w:t>
      </w:r>
      <w:r w:rsidR="000C77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</w:t>
      </w:r>
      <w:r w:rsidR="00506E8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41FCB37" w14:textId="02C3EF7A" w:rsidR="00506E8D" w:rsidRDefault="00506E8D" w:rsidP="000C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C6BD6A" w14:textId="2C3DD229" w:rsidR="00506E8D" w:rsidRPr="00FF3064" w:rsidRDefault="00506E8D" w:rsidP="000C12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Councillor S. Butler suggested that a presentation be given a the next SPC meeting regarding the Standards in Public Office</w:t>
      </w:r>
      <w:r w:rsidR="00FF3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Commission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(SIPO)</w:t>
      </w:r>
      <w:r w:rsidR="00FF3064" w:rsidRPr="00FF3064">
        <w:rPr>
          <w:rFonts w:ascii="Arial" w:hAnsi="Arial" w:cs="Arial"/>
          <w:color w:val="003971"/>
          <w:sz w:val="30"/>
          <w:szCs w:val="30"/>
          <w:shd w:val="clear" w:color="auto" w:fill="FFFFFF"/>
        </w:rPr>
        <w:t xml:space="preserve"> </w:t>
      </w:r>
      <w:r w:rsidR="00FF3064" w:rsidRPr="00FF3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which oversees ethics, electoral, state finance and lobbying legislation.</w:t>
      </w:r>
    </w:p>
    <w:p w14:paraId="1F7EFA83" w14:textId="77777777" w:rsidR="006C3FCB" w:rsidRPr="00011800" w:rsidRDefault="006C3FCB" w:rsidP="000C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14F8D0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</w:p>
    <w:p w14:paraId="169A10AB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1" locked="0" layoutInCell="1" allowOverlap="1" wp14:anchorId="71B3434D" wp14:editId="0529D3D7">
            <wp:simplePos x="0" y="0"/>
            <wp:positionH relativeFrom="column">
              <wp:posOffset>119380</wp:posOffset>
            </wp:positionH>
            <wp:positionV relativeFrom="paragraph">
              <wp:posOffset>126365</wp:posOffset>
            </wp:positionV>
            <wp:extent cx="2002790" cy="637540"/>
            <wp:effectExtent l="0" t="0" r="0" b="0"/>
            <wp:wrapNone/>
            <wp:docPr id="1" name="Picture 1" descr="Anne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e Le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E2014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4A15C56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D600425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378BBC0F" w14:textId="77777777" w:rsidR="000C1237" w:rsidRPr="00011800" w:rsidRDefault="000C1237" w:rsidP="000C123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Anne Lee,</w:t>
      </w:r>
    </w:p>
    <w:p w14:paraId="06BA6345" w14:textId="77777777" w:rsidR="000C1237" w:rsidRPr="00011800" w:rsidRDefault="000C1237" w:rsidP="000C123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Meetings Administrator.</w:t>
      </w:r>
    </w:p>
    <w:p w14:paraId="377EFD0C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DBE8AEE" w14:textId="77777777" w:rsidR="006C3FCB" w:rsidRPr="00011800" w:rsidRDefault="006C3FCB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88B0F27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Confirmed and adopted at Strategic Policy Committee Meeting held on the</w:t>
      </w:r>
    </w:p>
    <w:p w14:paraId="79D10409" w14:textId="4FFD1D25" w:rsidR="000C1237" w:rsidRPr="00011800" w:rsidRDefault="008A2B25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</w:t>
      </w:r>
      <w:r w:rsidRPr="008A2B25">
        <w:rPr>
          <w:rFonts w:ascii="Times New Roman" w:eastAsia="Times New Roman" w:hAnsi="Times New Roman" w:cs="Times New Roman"/>
          <w:b/>
          <w:snapToGrid w:val="0"/>
          <w:sz w:val="24"/>
          <w:szCs w:val="24"/>
          <w:vertAlign w:val="superscript"/>
          <w:lang w:val="en-GB"/>
        </w:rPr>
        <w:t>nd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February</w:t>
      </w:r>
      <w:r w:rsidR="000C77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2021</w:t>
      </w:r>
      <w:r w:rsidR="000C1237"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.</w:t>
      </w:r>
      <w:r w:rsidR="000C1237" w:rsidRPr="0001180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</w:t>
      </w:r>
    </w:p>
    <w:p w14:paraId="6294C84D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0D515B5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  <w:t xml:space="preserve">               </w:t>
      </w:r>
    </w:p>
    <w:p w14:paraId="09AE6B2B" w14:textId="77777777" w:rsidR="000C1237" w:rsidRPr="00011800" w:rsidRDefault="000C1237" w:rsidP="000C1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 _______________</w:t>
      </w:r>
    </w:p>
    <w:p w14:paraId="54ABEC5E" w14:textId="0B86E647" w:rsidR="00FA347E" w:rsidRPr="00011800" w:rsidRDefault="000C1237" w:rsidP="00F816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Chairperson.</w:t>
      </w:r>
    </w:p>
    <w:sectPr w:rsidR="00FA347E" w:rsidRPr="00011800" w:rsidSect="00680C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8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C9D7" w14:textId="77777777" w:rsidR="00331746" w:rsidRDefault="006260C1">
      <w:pPr>
        <w:spacing w:after="0" w:line="240" w:lineRule="auto"/>
      </w:pPr>
      <w:r>
        <w:separator/>
      </w:r>
    </w:p>
  </w:endnote>
  <w:endnote w:type="continuationSeparator" w:id="0">
    <w:p w14:paraId="2517E0B9" w14:textId="77777777" w:rsidR="00331746" w:rsidRDefault="0062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FF19" w14:textId="77777777" w:rsidR="003E1180" w:rsidRDefault="001E4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01B2D" w14:textId="77777777" w:rsidR="003E1180" w:rsidRDefault="00F8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12F3" w14:textId="77777777" w:rsidR="003E1180" w:rsidRDefault="001E4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8EDDE9A" w14:textId="77777777" w:rsidR="003E1180" w:rsidRDefault="00F816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0BC5F" w14:textId="77777777" w:rsidR="004D0248" w:rsidRDefault="004D0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0A41E" w14:textId="77777777" w:rsidR="00331746" w:rsidRDefault="006260C1">
      <w:pPr>
        <w:spacing w:after="0" w:line="240" w:lineRule="auto"/>
      </w:pPr>
      <w:r>
        <w:separator/>
      </w:r>
    </w:p>
  </w:footnote>
  <w:footnote w:type="continuationSeparator" w:id="0">
    <w:p w14:paraId="7F376F46" w14:textId="77777777" w:rsidR="00331746" w:rsidRDefault="0062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678F" w14:textId="77777777" w:rsidR="004D0248" w:rsidRDefault="004D0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B4B2" w14:textId="77777777" w:rsidR="004D0248" w:rsidRDefault="004D0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C8860" w14:textId="77777777" w:rsidR="004D0248" w:rsidRDefault="004D0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113"/>
    <w:multiLevelType w:val="hybridMultilevel"/>
    <w:tmpl w:val="81503E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A2E"/>
    <w:multiLevelType w:val="hybridMultilevel"/>
    <w:tmpl w:val="CFA6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45422"/>
    <w:multiLevelType w:val="hybridMultilevel"/>
    <w:tmpl w:val="A9D616AA"/>
    <w:lvl w:ilvl="0" w:tplc="EFF6516E">
      <w:start w:val="1"/>
      <w:numFmt w:val="bullet"/>
      <w:lvlText w:val="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1" w:tplc="4A0C17D4" w:tentative="1">
      <w:start w:val="1"/>
      <w:numFmt w:val="bullet"/>
      <w:lvlText w:val="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  <w:lvl w:ilvl="2" w:tplc="7EDA12E0">
      <w:numFmt w:val="bullet"/>
      <w:lvlText w:val="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3" w:tplc="5966EF50">
      <w:numFmt w:val="bullet"/>
      <w:lvlText w:val="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4" w:tplc="9384D7FE" w:tentative="1">
      <w:start w:val="1"/>
      <w:numFmt w:val="bullet"/>
      <w:lvlText w:val="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</w:rPr>
    </w:lvl>
    <w:lvl w:ilvl="5" w:tplc="C87E424A" w:tentative="1">
      <w:start w:val="1"/>
      <w:numFmt w:val="bullet"/>
      <w:lvlText w:val="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</w:rPr>
    </w:lvl>
    <w:lvl w:ilvl="6" w:tplc="9E9444CE" w:tentative="1">
      <w:start w:val="1"/>
      <w:numFmt w:val="bullet"/>
      <w:lvlText w:val="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  <w:lvl w:ilvl="7" w:tplc="F7F28508" w:tentative="1">
      <w:start w:val="1"/>
      <w:numFmt w:val="bullet"/>
      <w:lvlText w:val="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</w:rPr>
    </w:lvl>
    <w:lvl w:ilvl="8" w:tplc="FD0C81E4" w:tentative="1">
      <w:start w:val="1"/>
      <w:numFmt w:val="bullet"/>
      <w:lvlText w:val="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</w:rPr>
    </w:lvl>
  </w:abstractNum>
  <w:abstractNum w:abstractNumId="3" w15:restartNumberingAfterBreak="0">
    <w:nsid w:val="64DB60F6"/>
    <w:multiLevelType w:val="hybridMultilevel"/>
    <w:tmpl w:val="0F4E7776"/>
    <w:lvl w:ilvl="0" w:tplc="5070541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70451"/>
    <w:multiLevelType w:val="hybridMultilevel"/>
    <w:tmpl w:val="A920AD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C61DB"/>
    <w:multiLevelType w:val="hybridMultilevel"/>
    <w:tmpl w:val="D882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37"/>
    <w:rsid w:val="00000030"/>
    <w:rsid w:val="00011800"/>
    <w:rsid w:val="000C1237"/>
    <w:rsid w:val="000C7709"/>
    <w:rsid w:val="0016495B"/>
    <w:rsid w:val="00172694"/>
    <w:rsid w:val="001E4999"/>
    <w:rsid w:val="001F7C82"/>
    <w:rsid w:val="0024680B"/>
    <w:rsid w:val="00320B39"/>
    <w:rsid w:val="00331746"/>
    <w:rsid w:val="003B1229"/>
    <w:rsid w:val="003F1839"/>
    <w:rsid w:val="00413CB2"/>
    <w:rsid w:val="0048343F"/>
    <w:rsid w:val="004D0248"/>
    <w:rsid w:val="00506E8D"/>
    <w:rsid w:val="00531542"/>
    <w:rsid w:val="00603740"/>
    <w:rsid w:val="006260C1"/>
    <w:rsid w:val="006C3FCB"/>
    <w:rsid w:val="00707BFA"/>
    <w:rsid w:val="007B650D"/>
    <w:rsid w:val="00830267"/>
    <w:rsid w:val="008A2B25"/>
    <w:rsid w:val="008D15EA"/>
    <w:rsid w:val="009132F5"/>
    <w:rsid w:val="0092006A"/>
    <w:rsid w:val="00B826BF"/>
    <w:rsid w:val="00BF59B3"/>
    <w:rsid w:val="00C60716"/>
    <w:rsid w:val="00D3381E"/>
    <w:rsid w:val="00D639C8"/>
    <w:rsid w:val="00DC4CD9"/>
    <w:rsid w:val="00DF5540"/>
    <w:rsid w:val="00E57D1A"/>
    <w:rsid w:val="00E94DF3"/>
    <w:rsid w:val="00EC7BC2"/>
    <w:rsid w:val="00ED6C17"/>
    <w:rsid w:val="00EF537C"/>
    <w:rsid w:val="00F323EC"/>
    <w:rsid w:val="00F816B9"/>
    <w:rsid w:val="00F87A27"/>
    <w:rsid w:val="00F963E3"/>
    <w:rsid w:val="00FA347E"/>
    <w:rsid w:val="00FB0CAF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C910B0"/>
  <w15:chartTrackingRefBased/>
  <w15:docId w15:val="{F4A3EB08-13B4-482C-9A0A-432B9E3A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680B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37"/>
  </w:style>
  <w:style w:type="character" w:styleId="PageNumber">
    <w:name w:val="page number"/>
    <w:basedOn w:val="DefaultParagraphFont"/>
    <w:rsid w:val="000C1237"/>
  </w:style>
  <w:style w:type="character" w:customStyle="1" w:styleId="Heading2Char">
    <w:name w:val="Heading 2 Char"/>
    <w:basedOn w:val="DefaultParagraphFont"/>
    <w:link w:val="Heading2"/>
    <w:rsid w:val="0024680B"/>
    <w:rPr>
      <w:rFonts w:ascii="Times New Roman" w:eastAsiaTheme="majorEastAsia" w:hAnsi="Times New Roman" w:cstheme="majorBidi"/>
      <w:b/>
      <w:color w:val="2F5496" w:themeColor="accent1" w:themeShade="BF"/>
      <w:szCs w:val="26"/>
      <w:lang w:val="en-GB"/>
    </w:rPr>
  </w:style>
  <w:style w:type="paragraph" w:customStyle="1" w:styleId="Bullet">
    <w:name w:val="Bullet"/>
    <w:basedOn w:val="ListParagraph"/>
    <w:qFormat/>
    <w:rsid w:val="0024680B"/>
    <w:pPr>
      <w:numPr>
        <w:numId w:val="1"/>
      </w:numPr>
      <w:tabs>
        <w:tab w:val="num" w:pos="360"/>
      </w:tabs>
      <w:spacing w:after="0" w:line="240" w:lineRule="auto"/>
      <w:ind w:firstLine="0"/>
      <w:contextualSpacing w:val="0"/>
    </w:pPr>
    <w:rPr>
      <w:rFonts w:ascii="Times New Roman" w:eastAsia="Times New Roman" w:hAnsi="Times New Roman" w:cs="Times New Roman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246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11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4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868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271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770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838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405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S:\SHARED\Logos\lcc_logo_colour%20copy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4261-D336-4E3C-8382-C01DEA88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Lee</dc:creator>
  <cp:keywords/>
  <dc:description/>
  <cp:lastModifiedBy>Anne Lee</cp:lastModifiedBy>
  <cp:revision>12</cp:revision>
  <cp:lastPrinted>2020-09-03T16:39:00Z</cp:lastPrinted>
  <dcterms:created xsi:type="dcterms:W3CDTF">2020-10-06T15:05:00Z</dcterms:created>
  <dcterms:modified xsi:type="dcterms:W3CDTF">2021-01-11T13:21:00Z</dcterms:modified>
</cp:coreProperties>
</file>