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39F7" w14:textId="38AF217A" w:rsidR="009C798D" w:rsidRPr="00C57324" w:rsidRDefault="008F7C1E" w:rsidP="00A06CFF">
      <w:pPr>
        <w:widowControl w:val="0"/>
        <w:spacing w:after="0" w:line="240" w:lineRule="auto"/>
        <w:rPr>
          <w:rFonts w:ascii="Times New Roman" w:eastAsia="Times New Roman" w:hAnsi="Times New Roman" w:cs="Times New Roman"/>
          <w:snapToGrid w:val="0"/>
          <w:sz w:val="24"/>
          <w:szCs w:val="24"/>
          <w:lang w:val="en-GB"/>
        </w:rPr>
      </w:pPr>
      <w:r>
        <w:rPr>
          <w:noProof/>
        </w:rPr>
        <w:pict w14:anchorId="5861BD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0;margin-top:0;width:164pt;height:65.5pt;z-index:251659264;mso-position-horizontal:center;mso-position-horizontal-relative:margin;mso-position-vertical:top;mso-position-vertical-relative:margin">
            <v:imagedata r:id="rId7" o:title="lcc_logo_colour copy"/>
            <w10:wrap type="topAndBottom" anchorx="margin" anchory="margin"/>
          </v:shape>
        </w:pict>
      </w:r>
    </w:p>
    <w:p w14:paraId="46F9B317" w14:textId="62F440EF" w:rsidR="009C798D" w:rsidRPr="00C57324" w:rsidRDefault="009C798D" w:rsidP="009C798D">
      <w:pPr>
        <w:widowControl w:val="0"/>
        <w:spacing w:after="0" w:line="240" w:lineRule="auto"/>
        <w:jc w:val="center"/>
        <w:rPr>
          <w:rFonts w:ascii="Times New Roman" w:eastAsia="Times New Roman" w:hAnsi="Times New Roman" w:cs="Times New Roman"/>
          <w:snapToGrid w:val="0"/>
          <w:sz w:val="24"/>
          <w:szCs w:val="24"/>
          <w:lang w:val="en-GB"/>
        </w:rPr>
      </w:pPr>
    </w:p>
    <w:p w14:paraId="71452086" w14:textId="77777777" w:rsidR="009C798D" w:rsidRPr="00A06CFF" w:rsidRDefault="009C798D" w:rsidP="00A06CFF">
      <w:pPr>
        <w:widowControl w:val="0"/>
        <w:spacing w:after="0" w:line="240" w:lineRule="auto"/>
        <w:jc w:val="center"/>
        <w:rPr>
          <w:rFonts w:eastAsia="Times New Roman" w:cstheme="minorHAnsi"/>
          <w:b/>
          <w:snapToGrid w:val="0"/>
          <w:sz w:val="24"/>
          <w:szCs w:val="24"/>
          <w:lang w:val="en-GB"/>
        </w:rPr>
      </w:pPr>
      <w:bookmarkStart w:id="0" w:name="_Hlk97193224"/>
      <w:r w:rsidRPr="00A06CFF">
        <w:rPr>
          <w:rFonts w:eastAsia="Times New Roman" w:cstheme="minorHAnsi"/>
          <w:b/>
          <w:snapToGrid w:val="0"/>
          <w:sz w:val="24"/>
          <w:szCs w:val="24"/>
          <w:lang w:val="en-GB"/>
        </w:rPr>
        <w:t>GOVERNANCE STRATEGIC POLICY COMMITTEE</w:t>
      </w:r>
    </w:p>
    <w:p w14:paraId="03FDB3FD" w14:textId="77777777" w:rsidR="009C798D" w:rsidRPr="00A06CFF" w:rsidRDefault="009C798D" w:rsidP="009C798D">
      <w:pPr>
        <w:widowControl w:val="0"/>
        <w:spacing w:after="0" w:line="240" w:lineRule="auto"/>
        <w:jc w:val="center"/>
        <w:rPr>
          <w:rFonts w:eastAsia="Times New Roman" w:cstheme="minorHAnsi"/>
          <w:b/>
          <w:snapToGrid w:val="0"/>
          <w:sz w:val="24"/>
          <w:szCs w:val="24"/>
          <w:lang w:val="en-GB"/>
        </w:rPr>
      </w:pPr>
    </w:p>
    <w:p w14:paraId="36EE9567" w14:textId="77777777" w:rsidR="009C798D" w:rsidRPr="00A06CFF" w:rsidRDefault="009C798D" w:rsidP="009C798D">
      <w:pPr>
        <w:widowControl w:val="0"/>
        <w:spacing w:after="0" w:line="240" w:lineRule="auto"/>
        <w:jc w:val="center"/>
        <w:rPr>
          <w:rFonts w:eastAsia="Times New Roman" w:cstheme="minorHAnsi"/>
          <w:b/>
          <w:snapToGrid w:val="0"/>
          <w:sz w:val="24"/>
          <w:szCs w:val="24"/>
          <w:lang w:val="en-GB"/>
        </w:rPr>
      </w:pPr>
      <w:r w:rsidRPr="00A06CFF">
        <w:rPr>
          <w:rFonts w:eastAsia="Times New Roman" w:cstheme="minorHAnsi"/>
          <w:b/>
          <w:snapToGrid w:val="0"/>
          <w:sz w:val="24"/>
          <w:szCs w:val="24"/>
          <w:lang w:val="en-GB"/>
        </w:rPr>
        <w:t xml:space="preserve">Minutes of Governance Strategic Policy Committee Meeting </w:t>
      </w:r>
    </w:p>
    <w:p w14:paraId="4E854AFA" w14:textId="77777777" w:rsidR="00A06CFF" w:rsidRPr="00A06CFF" w:rsidRDefault="009C798D" w:rsidP="009C798D">
      <w:pPr>
        <w:widowControl w:val="0"/>
        <w:spacing w:after="0" w:line="240" w:lineRule="auto"/>
        <w:jc w:val="center"/>
        <w:rPr>
          <w:rFonts w:eastAsia="Times New Roman" w:cstheme="minorHAnsi"/>
          <w:b/>
          <w:snapToGrid w:val="0"/>
          <w:sz w:val="24"/>
          <w:szCs w:val="24"/>
          <w:lang w:val="en-GB"/>
        </w:rPr>
      </w:pPr>
      <w:r w:rsidRPr="00A06CFF">
        <w:rPr>
          <w:rFonts w:eastAsia="Times New Roman" w:cstheme="minorHAnsi"/>
          <w:b/>
          <w:snapToGrid w:val="0"/>
          <w:sz w:val="24"/>
          <w:szCs w:val="24"/>
          <w:lang w:val="en-GB"/>
        </w:rPr>
        <w:t xml:space="preserve">held via Microsoft Teams </w:t>
      </w:r>
    </w:p>
    <w:p w14:paraId="146AFB7A" w14:textId="158A1E7E" w:rsidR="009C798D" w:rsidRPr="00A06CFF" w:rsidRDefault="009C798D" w:rsidP="00A06CFF">
      <w:pPr>
        <w:widowControl w:val="0"/>
        <w:spacing w:after="0" w:line="240" w:lineRule="auto"/>
        <w:jc w:val="center"/>
        <w:rPr>
          <w:rFonts w:eastAsia="Times New Roman" w:cstheme="minorHAnsi"/>
          <w:b/>
          <w:snapToGrid w:val="0"/>
          <w:sz w:val="24"/>
          <w:szCs w:val="24"/>
          <w:lang w:val="en-GB"/>
        </w:rPr>
      </w:pPr>
      <w:r w:rsidRPr="00A06CFF">
        <w:rPr>
          <w:rFonts w:eastAsia="Times New Roman" w:cstheme="minorHAnsi"/>
          <w:b/>
          <w:snapToGrid w:val="0"/>
          <w:sz w:val="24"/>
          <w:szCs w:val="24"/>
          <w:lang w:val="en-GB"/>
        </w:rPr>
        <w:t>on Tuesday</w:t>
      </w:r>
      <w:r w:rsidR="00A06CFF" w:rsidRPr="00A06CFF">
        <w:rPr>
          <w:rFonts w:eastAsia="Times New Roman" w:cstheme="minorHAnsi"/>
          <w:b/>
          <w:snapToGrid w:val="0"/>
          <w:sz w:val="24"/>
          <w:szCs w:val="24"/>
          <w:lang w:val="en-GB"/>
        </w:rPr>
        <w:t xml:space="preserve"> 31</w:t>
      </w:r>
      <w:r w:rsidRPr="00A06CFF">
        <w:rPr>
          <w:rFonts w:eastAsia="Times New Roman" w:cstheme="minorHAnsi"/>
          <w:b/>
          <w:snapToGrid w:val="0"/>
          <w:sz w:val="24"/>
          <w:szCs w:val="24"/>
          <w:lang w:val="en-GB"/>
        </w:rPr>
        <w:t xml:space="preserve"> </w:t>
      </w:r>
      <w:r w:rsidR="00A06CFF" w:rsidRPr="00A06CFF">
        <w:rPr>
          <w:rFonts w:eastAsia="Times New Roman" w:cstheme="minorHAnsi"/>
          <w:b/>
          <w:snapToGrid w:val="0"/>
          <w:sz w:val="24"/>
          <w:szCs w:val="24"/>
          <w:lang w:val="en-GB"/>
        </w:rPr>
        <w:t>January 2023</w:t>
      </w:r>
      <w:r w:rsidRPr="00A06CFF">
        <w:rPr>
          <w:rFonts w:eastAsia="Times New Roman" w:cstheme="minorHAnsi"/>
          <w:b/>
          <w:snapToGrid w:val="0"/>
          <w:sz w:val="24"/>
          <w:szCs w:val="24"/>
          <w:lang w:val="en-GB"/>
        </w:rPr>
        <w:t xml:space="preserve"> at 3pm</w:t>
      </w:r>
    </w:p>
    <w:p w14:paraId="5586F698" w14:textId="77777777" w:rsidR="009C798D" w:rsidRPr="00A06CFF" w:rsidRDefault="009C798D" w:rsidP="009C798D">
      <w:pPr>
        <w:widowControl w:val="0"/>
        <w:pBdr>
          <w:bottom w:val="single" w:sz="12" w:space="1" w:color="auto"/>
        </w:pBdr>
        <w:spacing w:after="0" w:line="240" w:lineRule="auto"/>
        <w:jc w:val="both"/>
        <w:rPr>
          <w:rFonts w:eastAsia="Times New Roman" w:cstheme="minorHAnsi"/>
          <w:snapToGrid w:val="0"/>
          <w:sz w:val="24"/>
          <w:szCs w:val="24"/>
          <w:lang w:val="en-GB"/>
        </w:rPr>
      </w:pPr>
    </w:p>
    <w:p w14:paraId="1536B73A"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6F1FF546"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38116A07" w14:textId="77777777" w:rsidR="009C798D" w:rsidRPr="00233E17" w:rsidRDefault="009C798D" w:rsidP="009C798D">
      <w:pPr>
        <w:widowControl w:val="0"/>
        <w:tabs>
          <w:tab w:val="left" w:pos="2835"/>
        </w:tabs>
        <w:spacing w:after="0" w:line="240" w:lineRule="auto"/>
        <w:jc w:val="both"/>
        <w:rPr>
          <w:rFonts w:eastAsia="Times New Roman" w:cstheme="minorHAnsi"/>
          <w:snapToGrid w:val="0"/>
          <w:sz w:val="24"/>
          <w:szCs w:val="24"/>
          <w:lang w:val="en-GB"/>
        </w:rPr>
      </w:pPr>
      <w:r w:rsidRPr="00233E17">
        <w:rPr>
          <w:rFonts w:eastAsia="Times New Roman" w:cstheme="minorHAnsi"/>
          <w:b/>
          <w:snapToGrid w:val="0"/>
          <w:sz w:val="24"/>
          <w:szCs w:val="24"/>
          <w:u w:val="single"/>
          <w:lang w:val="en-GB"/>
        </w:rPr>
        <w:t>PRESIDING</w:t>
      </w:r>
      <w:r w:rsidRPr="00233E17">
        <w:rPr>
          <w:rFonts w:eastAsia="Times New Roman" w:cstheme="minorHAnsi"/>
          <w:snapToGrid w:val="0"/>
          <w:sz w:val="24"/>
          <w:szCs w:val="24"/>
          <w:lang w:val="en-GB"/>
        </w:rPr>
        <w:t>:</w:t>
      </w:r>
      <w:r w:rsidRPr="00233E17">
        <w:rPr>
          <w:rFonts w:eastAsia="Times New Roman" w:cstheme="minorHAnsi"/>
          <w:snapToGrid w:val="0"/>
          <w:sz w:val="24"/>
          <w:szCs w:val="24"/>
          <w:lang w:val="en-GB"/>
        </w:rPr>
        <w:tab/>
        <w:t>Councillor PJ Reilly, Chairperson</w:t>
      </w:r>
    </w:p>
    <w:p w14:paraId="0F1D6217" w14:textId="77777777" w:rsidR="009C798D" w:rsidRPr="00233E17" w:rsidRDefault="009C798D" w:rsidP="009C798D">
      <w:pPr>
        <w:widowControl w:val="0"/>
        <w:tabs>
          <w:tab w:val="left" w:pos="2835"/>
        </w:tabs>
        <w:spacing w:after="0" w:line="240" w:lineRule="auto"/>
        <w:jc w:val="both"/>
        <w:rPr>
          <w:rFonts w:eastAsia="Times New Roman" w:cstheme="minorHAnsi"/>
          <w:snapToGrid w:val="0"/>
          <w:sz w:val="24"/>
          <w:szCs w:val="24"/>
          <w:lang w:val="en-GB"/>
        </w:rPr>
      </w:pPr>
    </w:p>
    <w:p w14:paraId="7548D422" w14:textId="77777777" w:rsidR="009C798D" w:rsidRPr="00233E17" w:rsidRDefault="009C798D" w:rsidP="009C798D">
      <w:pPr>
        <w:widowControl w:val="0"/>
        <w:spacing w:after="0" w:line="240" w:lineRule="auto"/>
        <w:jc w:val="both"/>
        <w:rPr>
          <w:rFonts w:eastAsia="Times New Roman" w:cstheme="minorHAnsi"/>
          <w:snapToGrid w:val="0"/>
          <w:sz w:val="24"/>
          <w:szCs w:val="24"/>
          <w:lang w:val="en-GB"/>
        </w:rPr>
      </w:pPr>
      <w:r w:rsidRPr="00233E17">
        <w:rPr>
          <w:rFonts w:eastAsia="Times New Roman" w:cstheme="minorHAnsi"/>
          <w:b/>
          <w:snapToGrid w:val="0"/>
          <w:sz w:val="24"/>
          <w:szCs w:val="24"/>
          <w:u w:val="single"/>
          <w:lang w:val="en-GB"/>
        </w:rPr>
        <w:t>PRESENT</w:t>
      </w:r>
      <w:r w:rsidRPr="00233E17">
        <w:rPr>
          <w:rFonts w:eastAsia="Times New Roman" w:cstheme="minorHAnsi"/>
          <w:snapToGrid w:val="0"/>
          <w:sz w:val="24"/>
          <w:szCs w:val="24"/>
          <w:lang w:val="en-GB"/>
        </w:rPr>
        <w:t>:</w:t>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t>Councillors – Seamus Butler, Colin Dalton and</w:t>
      </w:r>
    </w:p>
    <w:p w14:paraId="05FF1D02" w14:textId="6A892BED" w:rsidR="009C798D" w:rsidRPr="00233E17" w:rsidRDefault="009C798D" w:rsidP="009C798D">
      <w:pPr>
        <w:widowControl w:val="0"/>
        <w:spacing w:after="0" w:line="240" w:lineRule="auto"/>
        <w:ind w:left="2160" w:firstLine="720"/>
        <w:jc w:val="both"/>
        <w:rPr>
          <w:rFonts w:eastAsia="Times New Roman" w:cstheme="minorHAnsi"/>
          <w:snapToGrid w:val="0"/>
          <w:sz w:val="24"/>
          <w:szCs w:val="24"/>
          <w:lang w:val="en-GB"/>
        </w:rPr>
      </w:pPr>
      <w:r w:rsidRPr="00233E17">
        <w:rPr>
          <w:rFonts w:eastAsia="Times New Roman" w:cstheme="minorHAnsi"/>
          <w:snapToGrid w:val="0"/>
          <w:sz w:val="24"/>
          <w:szCs w:val="24"/>
          <w:lang w:val="en-GB"/>
        </w:rPr>
        <w:t>Mick Cahill</w:t>
      </w:r>
      <w:r w:rsidR="00233E17" w:rsidRPr="00233E17">
        <w:rPr>
          <w:rFonts w:eastAsia="Times New Roman" w:cstheme="minorHAnsi"/>
          <w:snapToGrid w:val="0"/>
          <w:sz w:val="24"/>
          <w:szCs w:val="24"/>
          <w:lang w:val="en-GB"/>
        </w:rPr>
        <w:t>, John Browne</w:t>
      </w:r>
    </w:p>
    <w:p w14:paraId="2708848F" w14:textId="4CDA7D38" w:rsidR="009C798D" w:rsidRPr="00233E17" w:rsidRDefault="009C798D" w:rsidP="009C798D">
      <w:pPr>
        <w:widowControl w:val="0"/>
        <w:spacing w:after="0" w:line="240" w:lineRule="auto"/>
        <w:jc w:val="both"/>
        <w:rPr>
          <w:rFonts w:eastAsia="Times New Roman" w:cstheme="minorHAnsi"/>
          <w:snapToGrid w:val="0"/>
          <w:sz w:val="24"/>
          <w:szCs w:val="24"/>
          <w:lang w:val="en-GB"/>
        </w:rPr>
      </w:pP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00233E17" w:rsidRPr="00233E17">
        <w:rPr>
          <w:rFonts w:eastAsia="Times New Roman" w:cstheme="minorHAnsi"/>
          <w:snapToGrid w:val="0"/>
          <w:sz w:val="24"/>
          <w:szCs w:val="24"/>
          <w:lang w:val="en-GB"/>
        </w:rPr>
        <w:t>Paula Llyod</w:t>
      </w:r>
    </w:p>
    <w:p w14:paraId="0CD22996" w14:textId="77777777" w:rsidR="009C798D" w:rsidRPr="00233E17" w:rsidRDefault="009C798D" w:rsidP="009C798D">
      <w:pPr>
        <w:widowControl w:val="0"/>
        <w:spacing w:after="0" w:line="240" w:lineRule="auto"/>
        <w:jc w:val="both"/>
        <w:rPr>
          <w:rFonts w:eastAsia="Times New Roman" w:cstheme="minorHAnsi"/>
          <w:snapToGrid w:val="0"/>
          <w:sz w:val="24"/>
          <w:szCs w:val="24"/>
          <w:lang w:val="en-GB"/>
        </w:rPr>
      </w:pP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p>
    <w:p w14:paraId="730C156C" w14:textId="12097066" w:rsidR="009C798D" w:rsidRPr="00233E17" w:rsidRDefault="009C798D" w:rsidP="009C798D">
      <w:pPr>
        <w:widowControl w:val="0"/>
        <w:spacing w:after="0" w:line="240" w:lineRule="auto"/>
        <w:jc w:val="both"/>
        <w:rPr>
          <w:rFonts w:eastAsia="Times New Roman" w:cstheme="minorHAnsi"/>
          <w:snapToGrid w:val="0"/>
          <w:sz w:val="24"/>
          <w:szCs w:val="24"/>
          <w:lang w:val="en-GB"/>
        </w:rPr>
      </w:pPr>
      <w:r w:rsidRPr="00233E17">
        <w:rPr>
          <w:rFonts w:eastAsia="Times New Roman" w:cstheme="minorHAnsi"/>
          <w:b/>
          <w:bCs/>
          <w:snapToGrid w:val="0"/>
          <w:sz w:val="24"/>
          <w:szCs w:val="24"/>
          <w:u w:val="single"/>
          <w:lang w:val="en-GB"/>
        </w:rPr>
        <w:t>APOLOGIES:</w:t>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00A06CFF" w:rsidRPr="00233E17">
        <w:rPr>
          <w:rFonts w:eastAsia="Times New Roman" w:cstheme="minorHAnsi"/>
          <w:snapToGrid w:val="0"/>
          <w:sz w:val="24"/>
          <w:szCs w:val="24"/>
          <w:lang w:val="en-GB"/>
        </w:rPr>
        <w:tab/>
      </w:r>
      <w:r w:rsidR="00233E17" w:rsidRPr="00233E17">
        <w:rPr>
          <w:rFonts w:eastAsia="Times New Roman" w:cstheme="minorHAnsi"/>
          <w:snapToGrid w:val="0"/>
          <w:sz w:val="24"/>
          <w:szCs w:val="24"/>
          <w:lang w:val="en-GB"/>
        </w:rPr>
        <w:t xml:space="preserve">Nora O’Farrell, Pamela Martin </w:t>
      </w:r>
      <w:r w:rsidRPr="00233E17">
        <w:rPr>
          <w:rFonts w:eastAsia="Times New Roman" w:cstheme="minorHAnsi"/>
          <w:snapToGrid w:val="0"/>
          <w:sz w:val="24"/>
          <w:szCs w:val="24"/>
          <w:lang w:val="en-GB"/>
        </w:rPr>
        <w:t>and Teresa Kearney</w:t>
      </w:r>
    </w:p>
    <w:p w14:paraId="319EB5C3" w14:textId="77777777" w:rsidR="009C798D" w:rsidRPr="00233E17" w:rsidRDefault="009C798D" w:rsidP="009C798D">
      <w:pPr>
        <w:widowControl w:val="0"/>
        <w:spacing w:after="0" w:line="240" w:lineRule="auto"/>
        <w:jc w:val="both"/>
        <w:rPr>
          <w:rFonts w:eastAsia="Times New Roman" w:cstheme="minorHAnsi"/>
          <w:snapToGrid w:val="0"/>
          <w:sz w:val="24"/>
          <w:szCs w:val="24"/>
          <w:lang w:val="en-GB"/>
        </w:rPr>
      </w:pP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t xml:space="preserve">                                                                     </w:t>
      </w:r>
    </w:p>
    <w:p w14:paraId="30AFD87A" w14:textId="0C49638E" w:rsidR="009C798D" w:rsidRPr="00233E17" w:rsidRDefault="009C798D" w:rsidP="009C798D">
      <w:pPr>
        <w:widowControl w:val="0"/>
        <w:spacing w:after="0" w:line="240" w:lineRule="auto"/>
        <w:jc w:val="both"/>
        <w:rPr>
          <w:rFonts w:eastAsia="Times New Roman" w:cstheme="minorHAnsi"/>
          <w:snapToGrid w:val="0"/>
          <w:sz w:val="24"/>
          <w:szCs w:val="24"/>
          <w:lang w:val="en-GB"/>
        </w:rPr>
      </w:pPr>
      <w:r w:rsidRPr="00233E17">
        <w:rPr>
          <w:rFonts w:eastAsia="Times New Roman" w:cstheme="minorHAnsi"/>
          <w:b/>
          <w:snapToGrid w:val="0"/>
          <w:sz w:val="24"/>
          <w:szCs w:val="24"/>
          <w:u w:val="single"/>
          <w:lang w:val="en-GB"/>
        </w:rPr>
        <w:t xml:space="preserve">IN ATTENDANCE: </w:t>
      </w:r>
      <w:r w:rsidRPr="00233E17">
        <w:rPr>
          <w:rFonts w:eastAsia="Times New Roman" w:cstheme="minorHAnsi"/>
          <w:snapToGrid w:val="0"/>
          <w:sz w:val="24"/>
          <w:szCs w:val="24"/>
          <w:lang w:val="en-GB"/>
        </w:rPr>
        <w:t xml:space="preserve">        </w:t>
      </w:r>
      <w:r w:rsidR="00A06CFF"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 xml:space="preserve">Fema </w:t>
      </w:r>
      <w:r w:rsidR="008F7C1E">
        <w:rPr>
          <w:rFonts w:eastAsia="Times New Roman" w:cstheme="minorHAnsi"/>
          <w:snapToGrid w:val="0"/>
          <w:sz w:val="24"/>
          <w:szCs w:val="24"/>
          <w:lang w:val="en-GB"/>
        </w:rPr>
        <w:t>Flanagan</w:t>
      </w:r>
      <w:r w:rsidRPr="00233E17">
        <w:rPr>
          <w:rFonts w:eastAsia="Times New Roman" w:cstheme="minorHAnsi"/>
          <w:snapToGrid w:val="0"/>
          <w:sz w:val="24"/>
          <w:szCs w:val="24"/>
          <w:lang w:val="en-GB"/>
        </w:rPr>
        <w:t>, A/Director of Services/Head of Finance</w:t>
      </w:r>
    </w:p>
    <w:p w14:paraId="1A0913B5" w14:textId="4CA7655E" w:rsidR="009C798D" w:rsidRPr="00233E17" w:rsidRDefault="009C798D" w:rsidP="00233E17">
      <w:pPr>
        <w:widowControl w:val="0"/>
        <w:spacing w:after="0" w:line="240" w:lineRule="auto"/>
        <w:jc w:val="both"/>
        <w:rPr>
          <w:rFonts w:eastAsia="Times New Roman" w:cstheme="minorHAnsi"/>
          <w:snapToGrid w:val="0"/>
          <w:sz w:val="24"/>
          <w:szCs w:val="24"/>
          <w:lang w:val="en-GB"/>
        </w:rPr>
      </w:pP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00233E17" w:rsidRPr="00233E17">
        <w:rPr>
          <w:rFonts w:eastAsia="Times New Roman" w:cstheme="minorHAnsi"/>
          <w:snapToGrid w:val="0"/>
          <w:sz w:val="24"/>
          <w:szCs w:val="24"/>
          <w:lang w:val="en-GB"/>
        </w:rPr>
        <w:tab/>
      </w:r>
      <w:r w:rsidR="00233E17" w:rsidRPr="00233E17">
        <w:rPr>
          <w:rFonts w:eastAsia="Times New Roman" w:cstheme="minorHAnsi"/>
          <w:snapToGrid w:val="0"/>
          <w:sz w:val="24"/>
          <w:szCs w:val="24"/>
          <w:lang w:val="en-GB"/>
        </w:rPr>
        <w:tab/>
        <w:t xml:space="preserve">Linda Hogan, Data Protection Officer </w:t>
      </w:r>
    </w:p>
    <w:p w14:paraId="1A7A5AFA" w14:textId="4985A0BB" w:rsidR="009C798D" w:rsidRPr="00A06CFF" w:rsidRDefault="009C798D" w:rsidP="009C798D">
      <w:pPr>
        <w:widowControl w:val="0"/>
        <w:spacing w:after="0" w:line="240" w:lineRule="auto"/>
        <w:jc w:val="both"/>
        <w:rPr>
          <w:rFonts w:eastAsia="Times New Roman" w:cstheme="minorHAnsi"/>
          <w:snapToGrid w:val="0"/>
          <w:sz w:val="24"/>
          <w:szCs w:val="24"/>
          <w:lang w:val="en-GB"/>
        </w:rPr>
      </w:pP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Pr="00233E17">
        <w:rPr>
          <w:rFonts w:eastAsia="Times New Roman" w:cstheme="minorHAnsi"/>
          <w:snapToGrid w:val="0"/>
          <w:sz w:val="24"/>
          <w:szCs w:val="24"/>
          <w:lang w:val="en-GB"/>
        </w:rPr>
        <w:tab/>
      </w:r>
      <w:r w:rsidR="00233E17" w:rsidRPr="00233E17">
        <w:rPr>
          <w:rFonts w:eastAsia="Times New Roman" w:cstheme="minorHAnsi"/>
          <w:snapToGrid w:val="0"/>
          <w:sz w:val="24"/>
          <w:szCs w:val="24"/>
          <w:lang w:val="en-GB"/>
        </w:rPr>
        <w:t>Ann Mulligan</w:t>
      </w:r>
      <w:r w:rsidR="00530C71" w:rsidRPr="00233E17">
        <w:rPr>
          <w:rFonts w:eastAsia="Times New Roman" w:cstheme="minorHAnsi"/>
          <w:snapToGrid w:val="0"/>
          <w:sz w:val="24"/>
          <w:szCs w:val="24"/>
          <w:lang w:val="en-GB"/>
        </w:rPr>
        <w:t>, Administrative Officer</w:t>
      </w:r>
    </w:p>
    <w:bookmarkEnd w:id="0"/>
    <w:p w14:paraId="64F982B6"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r w:rsidRPr="00A06CFF">
        <w:rPr>
          <w:rFonts w:eastAsia="Times New Roman" w:cstheme="minorHAnsi"/>
          <w:snapToGrid w:val="0"/>
          <w:sz w:val="24"/>
          <w:szCs w:val="24"/>
          <w:lang w:val="en-GB"/>
        </w:rPr>
        <w:tab/>
      </w:r>
    </w:p>
    <w:p w14:paraId="2F921E20" w14:textId="0AB1E060" w:rsidR="009C798D" w:rsidRPr="00A06CFF" w:rsidRDefault="009C798D" w:rsidP="009C798D">
      <w:pPr>
        <w:widowControl w:val="0"/>
        <w:spacing w:after="0" w:line="240" w:lineRule="auto"/>
        <w:jc w:val="both"/>
        <w:rPr>
          <w:rFonts w:eastAsia="Times New Roman" w:cstheme="minorHAnsi"/>
          <w:snapToGrid w:val="0"/>
          <w:sz w:val="24"/>
          <w:szCs w:val="24"/>
          <w:lang w:val="en-GB"/>
        </w:rPr>
      </w:pPr>
      <w:r w:rsidRPr="00A06CFF">
        <w:rPr>
          <w:rFonts w:eastAsia="Times New Roman" w:cstheme="minorHAnsi"/>
          <w:b/>
          <w:snapToGrid w:val="0"/>
          <w:sz w:val="24"/>
          <w:szCs w:val="24"/>
          <w:u w:val="single"/>
          <w:lang w:val="en-GB"/>
        </w:rPr>
        <w:t xml:space="preserve">MEETINGS </w:t>
      </w:r>
    </w:p>
    <w:p w14:paraId="139A77C3" w14:textId="1AEC64B1" w:rsidR="009C798D" w:rsidRPr="00A06CFF" w:rsidRDefault="009C798D" w:rsidP="009C798D">
      <w:pPr>
        <w:widowControl w:val="0"/>
        <w:spacing w:after="0" w:line="240" w:lineRule="auto"/>
        <w:jc w:val="both"/>
        <w:rPr>
          <w:rFonts w:eastAsia="Times New Roman" w:cstheme="minorHAnsi"/>
          <w:snapToGrid w:val="0"/>
          <w:sz w:val="24"/>
          <w:szCs w:val="24"/>
          <w:lang w:val="en-GB"/>
        </w:rPr>
      </w:pPr>
      <w:r w:rsidRPr="00A06CFF">
        <w:rPr>
          <w:rFonts w:eastAsia="Times New Roman" w:cstheme="minorHAnsi"/>
          <w:b/>
          <w:snapToGrid w:val="0"/>
          <w:sz w:val="24"/>
          <w:szCs w:val="24"/>
          <w:u w:val="single"/>
          <w:lang w:val="en-GB"/>
        </w:rPr>
        <w:t>ADMINISTRATOR</w:t>
      </w:r>
      <w:r w:rsidRPr="00A06CFF">
        <w:rPr>
          <w:rFonts w:eastAsia="Times New Roman" w:cstheme="minorHAnsi"/>
          <w:snapToGrid w:val="0"/>
          <w:sz w:val="24"/>
          <w:szCs w:val="24"/>
          <w:lang w:val="en-GB"/>
        </w:rPr>
        <w:t>:</w:t>
      </w:r>
      <w:r w:rsidRPr="00A06CFF">
        <w:rPr>
          <w:rFonts w:eastAsia="Times New Roman" w:cstheme="minorHAnsi"/>
          <w:snapToGrid w:val="0"/>
          <w:sz w:val="24"/>
          <w:szCs w:val="24"/>
          <w:lang w:val="en-GB"/>
        </w:rPr>
        <w:tab/>
      </w:r>
      <w:r w:rsidR="00A06CFF">
        <w:rPr>
          <w:rFonts w:eastAsia="Times New Roman" w:cstheme="minorHAnsi"/>
          <w:snapToGrid w:val="0"/>
          <w:sz w:val="24"/>
          <w:szCs w:val="24"/>
          <w:lang w:val="en-GB"/>
        </w:rPr>
        <w:tab/>
      </w:r>
      <w:r w:rsidR="00A06CFF" w:rsidRPr="00A06CFF">
        <w:rPr>
          <w:rFonts w:eastAsia="Times New Roman" w:cstheme="minorHAnsi"/>
          <w:snapToGrid w:val="0"/>
          <w:sz w:val="24"/>
          <w:szCs w:val="24"/>
          <w:lang w:val="en-GB"/>
        </w:rPr>
        <w:t>Claire McNabola</w:t>
      </w:r>
    </w:p>
    <w:p w14:paraId="27F127EB"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69951F10"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18D58799" w14:textId="77777777" w:rsidR="009C798D" w:rsidRPr="00A06CFF" w:rsidRDefault="009C798D" w:rsidP="009C798D">
      <w:pPr>
        <w:widowControl w:val="0"/>
        <w:spacing w:after="0" w:line="240" w:lineRule="auto"/>
        <w:jc w:val="both"/>
        <w:rPr>
          <w:rFonts w:eastAsia="Times New Roman" w:cstheme="minorHAnsi"/>
          <w:b/>
          <w:snapToGrid w:val="0"/>
          <w:sz w:val="24"/>
          <w:szCs w:val="24"/>
          <w:u w:val="single"/>
          <w:lang w:val="en-GB"/>
        </w:rPr>
      </w:pPr>
      <w:r w:rsidRPr="00A06CFF">
        <w:rPr>
          <w:rFonts w:eastAsia="Times New Roman" w:cstheme="minorHAnsi"/>
          <w:b/>
          <w:snapToGrid w:val="0"/>
          <w:sz w:val="24"/>
          <w:szCs w:val="24"/>
          <w:u w:val="single"/>
          <w:lang w:val="en-GB"/>
        </w:rPr>
        <w:t>ADOPTION OF MINUTES – circulated</w:t>
      </w:r>
    </w:p>
    <w:p w14:paraId="22ADB9C8" w14:textId="7382A02D" w:rsidR="009C798D" w:rsidRPr="00A06CFF" w:rsidRDefault="009C798D" w:rsidP="00A06CFF">
      <w:pPr>
        <w:widowControl w:val="0"/>
        <w:spacing w:before="240" w:after="0" w:line="240" w:lineRule="auto"/>
        <w:jc w:val="both"/>
        <w:rPr>
          <w:rFonts w:eastAsia="Times New Roman" w:cstheme="minorHAnsi"/>
          <w:snapToGrid w:val="0"/>
          <w:sz w:val="24"/>
          <w:szCs w:val="24"/>
          <w:lang w:val="en-GB"/>
        </w:rPr>
      </w:pPr>
      <w:r w:rsidRPr="00A06CFF">
        <w:rPr>
          <w:rFonts w:eastAsia="Times New Roman" w:cstheme="minorHAnsi"/>
          <w:snapToGrid w:val="0"/>
          <w:sz w:val="24"/>
          <w:szCs w:val="24"/>
          <w:lang w:val="en-GB"/>
        </w:rPr>
        <w:t xml:space="preserve">On the proposal of </w:t>
      </w:r>
      <w:r w:rsidR="00233E17">
        <w:rPr>
          <w:rFonts w:eastAsia="Times New Roman" w:cstheme="minorHAnsi"/>
          <w:snapToGrid w:val="0"/>
          <w:sz w:val="24"/>
          <w:szCs w:val="24"/>
          <w:lang w:val="en-GB"/>
        </w:rPr>
        <w:t>Councillor Colin Dalton</w:t>
      </w:r>
      <w:r w:rsidRPr="00A06CFF">
        <w:rPr>
          <w:rFonts w:eastAsia="Times New Roman" w:cstheme="minorHAnsi"/>
          <w:snapToGrid w:val="0"/>
          <w:sz w:val="24"/>
          <w:szCs w:val="24"/>
          <w:lang w:val="en-GB"/>
        </w:rPr>
        <w:t xml:space="preserve">, seconded by </w:t>
      </w:r>
      <w:r w:rsidR="00233E17">
        <w:rPr>
          <w:rFonts w:eastAsia="Times New Roman" w:cstheme="minorHAnsi"/>
          <w:snapToGrid w:val="0"/>
          <w:sz w:val="24"/>
          <w:szCs w:val="24"/>
          <w:lang w:val="en-GB"/>
        </w:rPr>
        <w:t xml:space="preserve">Fema Flanagan </w:t>
      </w:r>
      <w:r w:rsidRPr="00A06CFF">
        <w:rPr>
          <w:rFonts w:eastAsia="Times New Roman" w:cstheme="minorHAnsi"/>
          <w:snapToGrid w:val="0"/>
          <w:sz w:val="24"/>
          <w:szCs w:val="24"/>
          <w:lang w:val="en-GB"/>
        </w:rPr>
        <w:t xml:space="preserve">it was agreed to adopt the minutes of the Governance Strategic Policy Committee meeting held on the </w:t>
      </w:r>
      <w:r w:rsidR="00A06CFF" w:rsidRPr="00A06CFF">
        <w:rPr>
          <w:rFonts w:eastAsia="Times New Roman" w:cstheme="minorHAnsi"/>
          <w:snapToGrid w:val="0"/>
          <w:sz w:val="24"/>
          <w:szCs w:val="24"/>
          <w:lang w:val="en-GB"/>
        </w:rPr>
        <w:t>18</w:t>
      </w:r>
      <w:r w:rsidR="00530C71" w:rsidRPr="00A06CFF">
        <w:rPr>
          <w:rFonts w:eastAsia="Times New Roman" w:cstheme="minorHAnsi"/>
          <w:snapToGrid w:val="0"/>
          <w:sz w:val="24"/>
          <w:szCs w:val="24"/>
          <w:lang w:val="en-GB"/>
        </w:rPr>
        <w:t xml:space="preserve"> </w:t>
      </w:r>
      <w:r w:rsidR="00A06CFF" w:rsidRPr="00A06CFF">
        <w:rPr>
          <w:rFonts w:eastAsia="Times New Roman" w:cstheme="minorHAnsi"/>
          <w:snapToGrid w:val="0"/>
          <w:sz w:val="24"/>
          <w:szCs w:val="24"/>
          <w:lang w:val="en-GB"/>
        </w:rPr>
        <w:t>October</w:t>
      </w:r>
      <w:r w:rsidR="00530C71" w:rsidRPr="00A06CFF">
        <w:rPr>
          <w:rFonts w:eastAsia="Times New Roman" w:cstheme="minorHAnsi"/>
          <w:snapToGrid w:val="0"/>
          <w:sz w:val="24"/>
          <w:szCs w:val="24"/>
          <w:lang w:val="en-GB"/>
        </w:rPr>
        <w:t xml:space="preserve"> </w:t>
      </w:r>
      <w:r w:rsidRPr="00A06CFF">
        <w:rPr>
          <w:rFonts w:eastAsia="Times New Roman" w:cstheme="minorHAnsi"/>
          <w:snapToGrid w:val="0"/>
          <w:sz w:val="24"/>
          <w:szCs w:val="24"/>
          <w:lang w:val="en-GB"/>
        </w:rPr>
        <w:t>2022.</w:t>
      </w:r>
    </w:p>
    <w:p w14:paraId="7DBCEE3E"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540CB064"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05D7CD84" w14:textId="77777777" w:rsidR="009C798D" w:rsidRPr="00A06CFF" w:rsidRDefault="009C798D" w:rsidP="009C798D">
      <w:pPr>
        <w:widowControl w:val="0"/>
        <w:spacing w:after="0" w:line="240" w:lineRule="auto"/>
        <w:jc w:val="both"/>
        <w:rPr>
          <w:rFonts w:eastAsia="Times New Roman" w:cstheme="minorHAnsi"/>
          <w:b/>
          <w:snapToGrid w:val="0"/>
          <w:sz w:val="24"/>
          <w:szCs w:val="24"/>
          <w:u w:val="single"/>
          <w:lang w:val="en-GB"/>
        </w:rPr>
      </w:pPr>
      <w:r w:rsidRPr="00A06CFF">
        <w:rPr>
          <w:rFonts w:eastAsia="Times New Roman" w:cstheme="minorHAnsi"/>
          <w:b/>
          <w:snapToGrid w:val="0"/>
          <w:sz w:val="24"/>
          <w:szCs w:val="24"/>
          <w:u w:val="single"/>
          <w:lang w:val="en-GB"/>
        </w:rPr>
        <w:t>MATTERS ARISING FROM MINUTES</w:t>
      </w:r>
    </w:p>
    <w:p w14:paraId="22DD6650" w14:textId="57A0029A" w:rsidR="009C798D" w:rsidRPr="00A06CFF" w:rsidRDefault="00233E17" w:rsidP="00A06CFF">
      <w:pPr>
        <w:widowControl w:val="0"/>
        <w:spacing w:before="240" w:after="0" w:line="240" w:lineRule="auto"/>
        <w:jc w:val="both"/>
        <w:rPr>
          <w:rFonts w:eastAsia="Times New Roman" w:cstheme="minorHAnsi"/>
          <w:bCs/>
          <w:snapToGrid w:val="0"/>
          <w:sz w:val="24"/>
          <w:szCs w:val="24"/>
          <w:lang w:val="en-GB"/>
        </w:rPr>
      </w:pPr>
      <w:r>
        <w:rPr>
          <w:rFonts w:eastAsia="Times New Roman" w:cstheme="minorHAnsi"/>
          <w:bCs/>
          <w:snapToGrid w:val="0"/>
          <w:sz w:val="24"/>
          <w:szCs w:val="24"/>
          <w:lang w:val="en-GB"/>
        </w:rPr>
        <w:t xml:space="preserve">None </w:t>
      </w:r>
    </w:p>
    <w:p w14:paraId="22AAD6F8" w14:textId="07E91C4C" w:rsidR="009C798D" w:rsidRPr="00A06CFF" w:rsidRDefault="009C798D" w:rsidP="009C798D">
      <w:pPr>
        <w:widowControl w:val="0"/>
        <w:spacing w:after="0" w:line="240" w:lineRule="auto"/>
        <w:jc w:val="both"/>
        <w:rPr>
          <w:rFonts w:eastAsia="Times New Roman" w:cstheme="minorHAnsi"/>
          <w:b/>
          <w:snapToGrid w:val="0"/>
          <w:sz w:val="24"/>
          <w:szCs w:val="24"/>
          <w:u w:val="single"/>
          <w:lang w:val="en-GB"/>
        </w:rPr>
      </w:pPr>
    </w:p>
    <w:p w14:paraId="14EF3AFF" w14:textId="77777777" w:rsidR="00A06CFF" w:rsidRPr="00A06CFF" w:rsidRDefault="00A06CFF" w:rsidP="009C798D">
      <w:pPr>
        <w:widowControl w:val="0"/>
        <w:spacing w:after="0" w:line="240" w:lineRule="auto"/>
        <w:jc w:val="both"/>
        <w:rPr>
          <w:rFonts w:eastAsia="Times New Roman" w:cstheme="minorHAnsi"/>
          <w:b/>
          <w:snapToGrid w:val="0"/>
          <w:sz w:val="24"/>
          <w:szCs w:val="24"/>
          <w:u w:val="single"/>
          <w:lang w:val="en-GB"/>
        </w:rPr>
      </w:pPr>
    </w:p>
    <w:p w14:paraId="6530E194" w14:textId="77777777" w:rsidR="009C798D" w:rsidRPr="00A06CFF" w:rsidRDefault="009C798D" w:rsidP="009C798D">
      <w:pPr>
        <w:widowControl w:val="0"/>
        <w:spacing w:after="0" w:line="240" w:lineRule="auto"/>
        <w:jc w:val="both"/>
        <w:rPr>
          <w:rFonts w:eastAsia="Times New Roman" w:cstheme="minorHAnsi"/>
          <w:b/>
          <w:snapToGrid w:val="0"/>
          <w:sz w:val="24"/>
          <w:szCs w:val="24"/>
          <w:u w:val="single"/>
          <w:lang w:val="en-GB"/>
        </w:rPr>
      </w:pPr>
      <w:r w:rsidRPr="00A06CFF">
        <w:rPr>
          <w:rFonts w:eastAsia="Times New Roman" w:cstheme="minorHAnsi"/>
          <w:b/>
          <w:snapToGrid w:val="0"/>
          <w:sz w:val="24"/>
          <w:szCs w:val="24"/>
          <w:u w:val="single"/>
          <w:lang w:val="en-GB"/>
        </w:rPr>
        <w:t>DECLARATION OF INTERESTS</w:t>
      </w:r>
    </w:p>
    <w:p w14:paraId="1775A5A8" w14:textId="5B41F768" w:rsidR="009C798D" w:rsidRPr="00A06CFF" w:rsidRDefault="00233E17" w:rsidP="00A06CFF">
      <w:pPr>
        <w:widowControl w:val="0"/>
        <w:spacing w:before="240" w:after="0" w:line="240" w:lineRule="auto"/>
        <w:jc w:val="both"/>
        <w:rPr>
          <w:rFonts w:eastAsia="Times New Roman" w:cstheme="minorHAnsi"/>
          <w:bCs/>
          <w:snapToGrid w:val="0"/>
          <w:sz w:val="24"/>
          <w:szCs w:val="24"/>
          <w:lang w:val="en-GB"/>
        </w:rPr>
      </w:pPr>
      <w:r>
        <w:rPr>
          <w:rFonts w:eastAsia="Times New Roman" w:cstheme="minorHAnsi"/>
          <w:bCs/>
          <w:snapToGrid w:val="0"/>
          <w:sz w:val="24"/>
          <w:szCs w:val="24"/>
          <w:lang w:val="en-GB"/>
        </w:rPr>
        <w:t xml:space="preserve">None </w:t>
      </w:r>
      <w:r w:rsidR="009C798D" w:rsidRPr="00A06CFF">
        <w:rPr>
          <w:rFonts w:eastAsia="Times New Roman" w:cstheme="minorHAnsi"/>
          <w:bCs/>
          <w:snapToGrid w:val="0"/>
          <w:sz w:val="24"/>
          <w:szCs w:val="24"/>
          <w:lang w:val="en-GB"/>
        </w:rPr>
        <w:t xml:space="preserve"> </w:t>
      </w:r>
    </w:p>
    <w:p w14:paraId="4F8E9E4E" w14:textId="77777777" w:rsidR="009C798D" w:rsidRPr="00A06CFF" w:rsidRDefault="009C798D" w:rsidP="009C798D">
      <w:pPr>
        <w:widowControl w:val="0"/>
        <w:spacing w:after="0" w:line="240" w:lineRule="auto"/>
        <w:jc w:val="both"/>
        <w:rPr>
          <w:rFonts w:eastAsia="Times New Roman" w:cstheme="minorHAnsi"/>
          <w:bCs/>
          <w:snapToGrid w:val="0"/>
          <w:sz w:val="24"/>
          <w:szCs w:val="24"/>
          <w:lang w:val="en-GB"/>
        </w:rPr>
      </w:pPr>
    </w:p>
    <w:p w14:paraId="135F64B7" w14:textId="77777777" w:rsidR="00A06CFF" w:rsidRPr="00A06CFF" w:rsidRDefault="00A06CFF" w:rsidP="009C798D">
      <w:pPr>
        <w:spacing w:after="0" w:line="360" w:lineRule="auto"/>
        <w:jc w:val="both"/>
        <w:rPr>
          <w:rFonts w:eastAsia="Times New Roman" w:cstheme="minorHAnsi"/>
          <w:b/>
          <w:bCs/>
          <w:sz w:val="24"/>
          <w:szCs w:val="24"/>
          <w:u w:val="single"/>
        </w:rPr>
      </w:pPr>
    </w:p>
    <w:p w14:paraId="6E7EE312" w14:textId="1492B4C3" w:rsidR="00A06CFF" w:rsidRPr="00A06CFF" w:rsidRDefault="00A06CFF" w:rsidP="00A06CFF">
      <w:pPr>
        <w:spacing w:after="0" w:line="360" w:lineRule="auto"/>
        <w:jc w:val="both"/>
        <w:rPr>
          <w:rFonts w:eastAsia="Calibri" w:cstheme="minorHAnsi"/>
          <w:b/>
          <w:bCs/>
          <w:sz w:val="24"/>
          <w:szCs w:val="24"/>
          <w:u w:val="single"/>
        </w:rPr>
      </w:pPr>
      <w:r w:rsidRPr="00A06CFF">
        <w:rPr>
          <w:rFonts w:eastAsia="Times New Roman" w:cstheme="minorHAnsi"/>
          <w:b/>
          <w:bCs/>
          <w:sz w:val="24"/>
          <w:szCs w:val="24"/>
          <w:u w:val="single"/>
        </w:rPr>
        <w:lastRenderedPageBreak/>
        <w:t>2023 SERVICE DELIVERY PLAN</w:t>
      </w:r>
    </w:p>
    <w:p w14:paraId="3560D8EE" w14:textId="7BE123BD" w:rsidR="00233E17" w:rsidRDefault="00233E17" w:rsidP="00A06CFF">
      <w:pPr>
        <w:spacing w:after="0" w:line="276" w:lineRule="auto"/>
        <w:jc w:val="both"/>
        <w:rPr>
          <w:rFonts w:cstheme="minorHAnsi"/>
          <w:sz w:val="24"/>
          <w:szCs w:val="24"/>
        </w:rPr>
      </w:pPr>
      <w:r w:rsidRPr="00233E17">
        <w:rPr>
          <w:rFonts w:cstheme="minorHAnsi"/>
          <w:sz w:val="24"/>
          <w:szCs w:val="24"/>
        </w:rPr>
        <w:t>Linda Hogan gave a presentation to the members on the Service Delivery Plan 2023.  One of the key annual deliverables is to present an update to the Governance SPC.</w:t>
      </w:r>
      <w:r>
        <w:rPr>
          <w:rFonts w:cstheme="minorHAnsi"/>
          <w:sz w:val="24"/>
          <w:szCs w:val="24"/>
        </w:rPr>
        <w:t xml:space="preserve">  Linda provided a brief overview on the 80 objectives </w:t>
      </w:r>
      <w:r w:rsidR="00D47A6B">
        <w:rPr>
          <w:rFonts w:cstheme="minorHAnsi"/>
          <w:sz w:val="24"/>
          <w:szCs w:val="24"/>
        </w:rPr>
        <w:t>from</w:t>
      </w:r>
      <w:r>
        <w:rPr>
          <w:rFonts w:cstheme="minorHAnsi"/>
          <w:sz w:val="24"/>
          <w:szCs w:val="24"/>
        </w:rPr>
        <w:t xml:space="preserve"> the </w:t>
      </w:r>
      <w:r w:rsidR="00D47A6B">
        <w:rPr>
          <w:rFonts w:cstheme="minorHAnsi"/>
          <w:sz w:val="24"/>
          <w:szCs w:val="24"/>
        </w:rPr>
        <w:t>5 Directorates across the</w:t>
      </w:r>
      <w:r>
        <w:rPr>
          <w:rFonts w:cstheme="minorHAnsi"/>
          <w:sz w:val="24"/>
          <w:szCs w:val="24"/>
        </w:rPr>
        <w:t xml:space="preserve"> 4 themes of the Corporate Plan.  </w:t>
      </w:r>
    </w:p>
    <w:p w14:paraId="72DA348D" w14:textId="381F0713" w:rsidR="00456907" w:rsidRDefault="00456907" w:rsidP="00A06CFF">
      <w:pPr>
        <w:spacing w:after="0" w:line="276" w:lineRule="auto"/>
        <w:jc w:val="both"/>
        <w:rPr>
          <w:rFonts w:cstheme="minorHAnsi"/>
          <w:sz w:val="24"/>
          <w:szCs w:val="24"/>
        </w:rPr>
      </w:pPr>
    </w:p>
    <w:p w14:paraId="195F3580" w14:textId="486FB72C" w:rsidR="00456907" w:rsidRPr="00D47A6B" w:rsidRDefault="00456907" w:rsidP="00D47A6B">
      <w:pPr>
        <w:pStyle w:val="ListParagraph"/>
        <w:numPr>
          <w:ilvl w:val="0"/>
          <w:numId w:val="7"/>
        </w:numPr>
        <w:spacing w:after="0" w:line="276" w:lineRule="auto"/>
        <w:jc w:val="both"/>
        <w:rPr>
          <w:rFonts w:cstheme="minorHAnsi"/>
          <w:sz w:val="24"/>
          <w:szCs w:val="24"/>
        </w:rPr>
      </w:pPr>
      <w:r w:rsidRPr="00D47A6B">
        <w:rPr>
          <w:rFonts w:cstheme="minorHAnsi"/>
          <w:sz w:val="24"/>
          <w:szCs w:val="24"/>
        </w:rPr>
        <w:t xml:space="preserve">A Greener County </w:t>
      </w:r>
    </w:p>
    <w:p w14:paraId="00D2FAFD" w14:textId="4AED4679" w:rsidR="00456907" w:rsidRPr="00D47A6B" w:rsidRDefault="00456907" w:rsidP="00D47A6B">
      <w:pPr>
        <w:pStyle w:val="ListParagraph"/>
        <w:numPr>
          <w:ilvl w:val="0"/>
          <w:numId w:val="7"/>
        </w:numPr>
        <w:spacing w:after="0" w:line="276" w:lineRule="auto"/>
        <w:jc w:val="both"/>
        <w:rPr>
          <w:rFonts w:cstheme="minorHAnsi"/>
          <w:sz w:val="24"/>
          <w:szCs w:val="24"/>
        </w:rPr>
      </w:pPr>
      <w:r w:rsidRPr="00D47A6B">
        <w:rPr>
          <w:rFonts w:cstheme="minorHAnsi"/>
          <w:sz w:val="24"/>
          <w:szCs w:val="24"/>
        </w:rPr>
        <w:t xml:space="preserve">A Safer County </w:t>
      </w:r>
    </w:p>
    <w:p w14:paraId="0BB56621" w14:textId="43E47CF5" w:rsidR="00456907" w:rsidRPr="00D47A6B" w:rsidRDefault="00456907" w:rsidP="00D47A6B">
      <w:pPr>
        <w:pStyle w:val="ListParagraph"/>
        <w:numPr>
          <w:ilvl w:val="0"/>
          <w:numId w:val="7"/>
        </w:numPr>
        <w:spacing w:after="0" w:line="276" w:lineRule="auto"/>
        <w:jc w:val="both"/>
        <w:rPr>
          <w:rFonts w:cstheme="minorHAnsi"/>
          <w:sz w:val="24"/>
          <w:szCs w:val="24"/>
        </w:rPr>
      </w:pPr>
      <w:r w:rsidRPr="00D47A6B">
        <w:rPr>
          <w:rFonts w:cstheme="minorHAnsi"/>
          <w:sz w:val="24"/>
          <w:szCs w:val="24"/>
        </w:rPr>
        <w:t xml:space="preserve">A Thriving County </w:t>
      </w:r>
    </w:p>
    <w:p w14:paraId="2F9AA4A3" w14:textId="1F8A6B21" w:rsidR="00456907" w:rsidRPr="00D47A6B" w:rsidRDefault="00456907" w:rsidP="00D47A6B">
      <w:pPr>
        <w:pStyle w:val="ListParagraph"/>
        <w:numPr>
          <w:ilvl w:val="0"/>
          <w:numId w:val="7"/>
        </w:numPr>
        <w:spacing w:after="0" w:line="276" w:lineRule="auto"/>
        <w:jc w:val="both"/>
        <w:rPr>
          <w:rFonts w:cstheme="minorHAnsi"/>
          <w:sz w:val="24"/>
          <w:szCs w:val="24"/>
        </w:rPr>
      </w:pPr>
      <w:r w:rsidRPr="00D47A6B">
        <w:rPr>
          <w:rFonts w:cstheme="minorHAnsi"/>
          <w:sz w:val="24"/>
          <w:szCs w:val="24"/>
        </w:rPr>
        <w:t xml:space="preserve">A County for Everyone </w:t>
      </w:r>
    </w:p>
    <w:p w14:paraId="3F64AC8F" w14:textId="77777777" w:rsidR="00233E17" w:rsidRDefault="00233E17" w:rsidP="00A06CFF">
      <w:pPr>
        <w:spacing w:after="0" w:line="276" w:lineRule="auto"/>
        <w:jc w:val="both"/>
        <w:rPr>
          <w:rFonts w:cstheme="minorHAnsi"/>
          <w:sz w:val="24"/>
          <w:szCs w:val="24"/>
        </w:rPr>
      </w:pPr>
    </w:p>
    <w:p w14:paraId="72A634D8" w14:textId="6BB4C3D8" w:rsidR="00E94E3E" w:rsidRPr="00A06CFF" w:rsidRDefault="00233E17" w:rsidP="00A06CFF">
      <w:pPr>
        <w:spacing w:after="0" w:line="276" w:lineRule="auto"/>
        <w:jc w:val="both"/>
        <w:rPr>
          <w:rFonts w:cstheme="minorHAnsi"/>
          <w:sz w:val="24"/>
          <w:szCs w:val="24"/>
        </w:rPr>
      </w:pPr>
      <w:r>
        <w:rPr>
          <w:rFonts w:cstheme="minorHAnsi"/>
          <w:sz w:val="24"/>
          <w:szCs w:val="24"/>
        </w:rPr>
        <w:t xml:space="preserve">Linda answered any questions raised by the members.   </w:t>
      </w:r>
    </w:p>
    <w:p w14:paraId="643B798B" w14:textId="6D46E885" w:rsidR="00E94E3E" w:rsidRPr="00A06CFF" w:rsidRDefault="00E94E3E" w:rsidP="00E94E3E">
      <w:pPr>
        <w:spacing w:after="0" w:line="240" w:lineRule="auto"/>
        <w:jc w:val="both"/>
        <w:rPr>
          <w:rFonts w:cstheme="minorHAnsi"/>
          <w:sz w:val="24"/>
          <w:szCs w:val="24"/>
        </w:rPr>
      </w:pPr>
    </w:p>
    <w:p w14:paraId="54532283" w14:textId="77777777" w:rsidR="00A06CFF" w:rsidRPr="00A06CFF" w:rsidRDefault="00A06CFF" w:rsidP="00E94E3E">
      <w:pPr>
        <w:spacing w:after="0" w:line="240" w:lineRule="auto"/>
        <w:jc w:val="both"/>
        <w:rPr>
          <w:rFonts w:cstheme="minorHAnsi"/>
          <w:sz w:val="24"/>
          <w:szCs w:val="24"/>
        </w:rPr>
      </w:pPr>
    </w:p>
    <w:p w14:paraId="1E605ABA" w14:textId="1E04D4B4" w:rsidR="009C798D" w:rsidRPr="00A06CFF" w:rsidRDefault="00A06CFF" w:rsidP="009C798D">
      <w:pPr>
        <w:tabs>
          <w:tab w:val="left" w:pos="851"/>
          <w:tab w:val="left" w:pos="5220"/>
        </w:tabs>
        <w:spacing w:after="0" w:line="360" w:lineRule="auto"/>
        <w:jc w:val="both"/>
        <w:rPr>
          <w:rFonts w:eastAsia="Times New Roman" w:cstheme="minorHAnsi"/>
          <w:b/>
          <w:bCs/>
          <w:sz w:val="24"/>
          <w:szCs w:val="24"/>
          <w:u w:val="single"/>
        </w:rPr>
      </w:pPr>
      <w:r w:rsidRPr="00A06CFF">
        <w:rPr>
          <w:rFonts w:eastAsia="Calibri" w:cstheme="minorHAnsi"/>
          <w:b/>
          <w:bCs/>
          <w:sz w:val="24"/>
          <w:szCs w:val="24"/>
          <w:u w:val="single"/>
        </w:rPr>
        <w:t>PROTECTED DISCLOSURE – UPDATE ON LEGISLATION CHANGES</w:t>
      </w:r>
    </w:p>
    <w:p w14:paraId="1C653DF6" w14:textId="2CD600E0" w:rsidR="00156AA2" w:rsidRPr="00A06CFF" w:rsidRDefault="00233E17" w:rsidP="00233E17">
      <w:pPr>
        <w:spacing w:after="0" w:line="240" w:lineRule="auto"/>
        <w:ind w:right="79"/>
        <w:jc w:val="both"/>
        <w:rPr>
          <w:rFonts w:eastAsia="Times New Roman" w:cstheme="minorHAnsi"/>
          <w:sz w:val="24"/>
          <w:szCs w:val="24"/>
          <w:lang w:val="en-GB" w:eastAsia="en-GB"/>
        </w:rPr>
      </w:pPr>
      <w:r>
        <w:rPr>
          <w:rFonts w:eastAsia="Times New Roman" w:cstheme="minorHAnsi"/>
          <w:sz w:val="24"/>
          <w:szCs w:val="24"/>
          <w:lang w:eastAsia="en-GB"/>
        </w:rPr>
        <w:t xml:space="preserve">This item is deferred to the April Meeting of the SPC.  </w:t>
      </w:r>
      <w:r w:rsidR="00156AA2" w:rsidRPr="00A06CFF">
        <w:rPr>
          <w:rFonts w:eastAsia="Times New Roman" w:cstheme="minorHAnsi"/>
          <w:sz w:val="24"/>
          <w:szCs w:val="24"/>
          <w:lang w:val="en-GB" w:eastAsia="en-GB"/>
        </w:rPr>
        <w:t xml:space="preserve"> </w:t>
      </w:r>
    </w:p>
    <w:p w14:paraId="0C9A3FFB" w14:textId="77777777" w:rsidR="00156AA2" w:rsidRPr="00A06CFF" w:rsidRDefault="00156AA2" w:rsidP="00156AA2">
      <w:pPr>
        <w:spacing w:after="0" w:line="240" w:lineRule="auto"/>
        <w:ind w:right="79"/>
        <w:jc w:val="both"/>
        <w:rPr>
          <w:rFonts w:eastAsia="Times New Roman" w:cstheme="minorHAnsi"/>
          <w:sz w:val="24"/>
          <w:szCs w:val="24"/>
          <w:lang w:val="en-GB" w:eastAsia="en-GB"/>
        </w:rPr>
      </w:pPr>
    </w:p>
    <w:p w14:paraId="46913D31" w14:textId="1AF81E3A" w:rsidR="00A06CFF" w:rsidRPr="00A06CFF" w:rsidRDefault="00A06CFF" w:rsidP="00394F36">
      <w:pPr>
        <w:tabs>
          <w:tab w:val="left" w:pos="851"/>
          <w:tab w:val="left" w:pos="5220"/>
        </w:tabs>
        <w:spacing w:after="0" w:line="240" w:lineRule="auto"/>
        <w:jc w:val="both"/>
        <w:rPr>
          <w:rFonts w:eastAsia="Calibri" w:cstheme="minorHAnsi"/>
          <w:b/>
          <w:bCs/>
          <w:sz w:val="24"/>
          <w:szCs w:val="24"/>
          <w:u w:val="single"/>
        </w:rPr>
      </w:pPr>
    </w:p>
    <w:p w14:paraId="5C21E99E" w14:textId="0A9EA536" w:rsidR="00A06CFF" w:rsidRPr="00A06CFF" w:rsidRDefault="00A06CFF" w:rsidP="00A06CFF">
      <w:pPr>
        <w:tabs>
          <w:tab w:val="left" w:pos="851"/>
          <w:tab w:val="left" w:pos="5220"/>
        </w:tabs>
        <w:spacing w:after="0" w:line="360" w:lineRule="auto"/>
        <w:jc w:val="both"/>
        <w:rPr>
          <w:rFonts w:eastAsia="Times New Roman" w:cstheme="minorHAnsi"/>
          <w:b/>
          <w:bCs/>
          <w:sz w:val="24"/>
          <w:szCs w:val="24"/>
          <w:u w:val="single"/>
        </w:rPr>
      </w:pPr>
      <w:r w:rsidRPr="00A06CFF">
        <w:rPr>
          <w:rFonts w:eastAsia="Calibri" w:cstheme="minorHAnsi"/>
          <w:b/>
          <w:bCs/>
          <w:sz w:val="24"/>
          <w:szCs w:val="24"/>
          <w:u w:val="single"/>
        </w:rPr>
        <w:t>UPDATE ON THE NATIONAL REVIEW OF FOI</w:t>
      </w:r>
    </w:p>
    <w:p w14:paraId="1C0C28A5" w14:textId="3915DA57" w:rsidR="00A06CFF" w:rsidRPr="00A06CFF" w:rsidRDefault="00A06CFF" w:rsidP="00A06CFF">
      <w:pPr>
        <w:spacing w:after="0" w:line="240" w:lineRule="auto"/>
        <w:ind w:left="-5" w:right="79"/>
        <w:jc w:val="both"/>
        <w:rPr>
          <w:rFonts w:eastAsia="Times New Roman" w:cstheme="minorHAnsi"/>
          <w:sz w:val="24"/>
          <w:szCs w:val="24"/>
          <w:lang w:val="en-GB" w:eastAsia="en-GB"/>
        </w:rPr>
      </w:pPr>
    </w:p>
    <w:p w14:paraId="42064528" w14:textId="77777777" w:rsidR="00D47A6B" w:rsidRDefault="00D47A6B" w:rsidP="00394F36">
      <w:p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Linda Hogan provided the members with an update on the national review of FOI</w:t>
      </w:r>
      <w:r>
        <w:rPr>
          <w:rFonts w:eastAsia="Calibri" w:cstheme="minorHAnsi"/>
          <w:sz w:val="24"/>
          <w:szCs w:val="24"/>
        </w:rPr>
        <w:t>:</w:t>
      </w:r>
    </w:p>
    <w:p w14:paraId="2D31B218" w14:textId="77777777" w:rsidR="00D47A6B" w:rsidRDefault="00D47A6B" w:rsidP="00394F36">
      <w:pPr>
        <w:tabs>
          <w:tab w:val="left" w:pos="851"/>
          <w:tab w:val="left" w:pos="5220"/>
        </w:tabs>
        <w:spacing w:after="0" w:line="240" w:lineRule="auto"/>
        <w:jc w:val="both"/>
        <w:rPr>
          <w:rFonts w:eastAsia="Calibri" w:cstheme="minorHAnsi"/>
          <w:sz w:val="24"/>
          <w:szCs w:val="24"/>
        </w:rPr>
      </w:pPr>
    </w:p>
    <w:p w14:paraId="21847D74" w14:textId="7F9F7D21" w:rsidR="00D47A6B" w:rsidRPr="00D47A6B" w:rsidRDefault="00D47A6B" w:rsidP="00D47A6B">
      <w:pPr>
        <w:tabs>
          <w:tab w:val="left" w:pos="851"/>
          <w:tab w:val="left" w:pos="5220"/>
        </w:tabs>
        <w:spacing w:after="0" w:line="240" w:lineRule="auto"/>
        <w:jc w:val="both"/>
        <w:rPr>
          <w:rFonts w:eastAsia="Calibri" w:cstheme="minorHAnsi"/>
          <w:b/>
          <w:bCs/>
          <w:sz w:val="24"/>
          <w:szCs w:val="24"/>
        </w:rPr>
      </w:pPr>
      <w:r w:rsidRPr="00D47A6B">
        <w:rPr>
          <w:rFonts w:eastAsia="Calibri" w:cstheme="minorHAnsi"/>
          <w:b/>
          <w:bCs/>
          <w:sz w:val="24"/>
          <w:szCs w:val="24"/>
        </w:rPr>
        <w:t xml:space="preserve">Review Process </w:t>
      </w:r>
    </w:p>
    <w:p w14:paraId="72CD8A61" w14:textId="77777777" w:rsidR="00D47A6B" w:rsidRPr="00D47A6B" w:rsidRDefault="00D47A6B" w:rsidP="00D47A6B">
      <w:pPr>
        <w:pStyle w:val="ListParagraph"/>
        <w:numPr>
          <w:ilvl w:val="0"/>
          <w:numId w:val="9"/>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Now at advanced stage and expected to be concluded early 2023</w:t>
      </w:r>
    </w:p>
    <w:p w14:paraId="524290C4" w14:textId="1CB45735" w:rsidR="00D47A6B" w:rsidRPr="00D47A6B" w:rsidRDefault="00D47A6B" w:rsidP="00D47A6B">
      <w:pPr>
        <w:pStyle w:val="ListParagraph"/>
        <w:numPr>
          <w:ilvl w:val="0"/>
          <w:numId w:val="9"/>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 xml:space="preserve">Progress report on the review brought to Government mid-December </w:t>
      </w:r>
    </w:p>
    <w:p w14:paraId="5EB88DD6" w14:textId="77777777" w:rsidR="00D47A6B" w:rsidRPr="00D47A6B" w:rsidRDefault="00D47A6B" w:rsidP="00D47A6B">
      <w:pPr>
        <w:pStyle w:val="ListParagraph"/>
        <w:numPr>
          <w:ilvl w:val="0"/>
          <w:numId w:val="9"/>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Department continues engagement with key stakeholders to finalise its conclusions and recommendations </w:t>
      </w:r>
    </w:p>
    <w:p w14:paraId="69263464" w14:textId="77777777" w:rsidR="00D47A6B" w:rsidRPr="00D47A6B" w:rsidRDefault="00D47A6B" w:rsidP="00D47A6B">
      <w:pPr>
        <w:tabs>
          <w:tab w:val="left" w:pos="851"/>
          <w:tab w:val="left" w:pos="5220"/>
        </w:tabs>
        <w:spacing w:after="0" w:line="240" w:lineRule="auto"/>
        <w:jc w:val="both"/>
        <w:rPr>
          <w:rFonts w:eastAsia="Calibri" w:cstheme="minorHAnsi"/>
          <w:b/>
          <w:bCs/>
          <w:sz w:val="24"/>
          <w:szCs w:val="24"/>
        </w:rPr>
      </w:pPr>
      <w:r w:rsidRPr="00D47A6B">
        <w:rPr>
          <w:rFonts w:eastAsia="Calibri" w:cstheme="minorHAnsi"/>
          <w:b/>
          <w:bCs/>
          <w:sz w:val="24"/>
          <w:szCs w:val="24"/>
        </w:rPr>
        <w:t xml:space="preserve">Next Actions at National Level </w:t>
      </w:r>
    </w:p>
    <w:p w14:paraId="79B4BE83" w14:textId="77777777" w:rsidR="00D47A6B" w:rsidRPr="00D47A6B" w:rsidRDefault="00D47A6B" w:rsidP="00D47A6B">
      <w:pPr>
        <w:pStyle w:val="ListParagraph"/>
        <w:numPr>
          <w:ilvl w:val="0"/>
          <w:numId w:val="10"/>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 xml:space="preserve">Final findings with recommendations will be brought to the Minister for consideration in early 2023 </w:t>
      </w:r>
    </w:p>
    <w:p w14:paraId="25FD8DCB" w14:textId="77777777" w:rsidR="00D47A6B" w:rsidRPr="00D47A6B" w:rsidRDefault="00D47A6B" w:rsidP="00D47A6B">
      <w:pPr>
        <w:pStyle w:val="ListParagraph"/>
        <w:numPr>
          <w:ilvl w:val="0"/>
          <w:numId w:val="10"/>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Final report will be presented to Government for approval and publication in Q1 2023</w:t>
      </w:r>
    </w:p>
    <w:p w14:paraId="0B35754C" w14:textId="77777777" w:rsidR="00D47A6B" w:rsidRPr="00D47A6B" w:rsidRDefault="00D47A6B" w:rsidP="00D47A6B">
      <w:pPr>
        <w:pStyle w:val="ListParagraph"/>
        <w:numPr>
          <w:ilvl w:val="0"/>
          <w:numId w:val="10"/>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Once report is approved by Government and published, amending legislation will then be tabled if required</w:t>
      </w:r>
    </w:p>
    <w:p w14:paraId="3BAC4D65" w14:textId="1272BB55" w:rsidR="00A06CFF" w:rsidRDefault="00D47A6B" w:rsidP="00D47A6B">
      <w:pPr>
        <w:pStyle w:val="ListParagraph"/>
        <w:numPr>
          <w:ilvl w:val="0"/>
          <w:numId w:val="10"/>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Implementation process will commence</w:t>
      </w:r>
    </w:p>
    <w:p w14:paraId="56896C51" w14:textId="7EA282FF" w:rsidR="00D47A6B" w:rsidRDefault="00D47A6B" w:rsidP="00D47A6B">
      <w:pPr>
        <w:tabs>
          <w:tab w:val="left" w:pos="851"/>
          <w:tab w:val="left" w:pos="5220"/>
        </w:tabs>
        <w:spacing w:after="0" w:line="240" w:lineRule="auto"/>
        <w:jc w:val="both"/>
        <w:rPr>
          <w:rFonts w:eastAsia="Calibri" w:cstheme="minorHAnsi"/>
          <w:sz w:val="24"/>
          <w:szCs w:val="24"/>
        </w:rPr>
      </w:pPr>
    </w:p>
    <w:p w14:paraId="3B887316" w14:textId="1503AF01" w:rsidR="00D47A6B" w:rsidRPr="00D47A6B" w:rsidRDefault="00D47A6B" w:rsidP="00D47A6B">
      <w:pPr>
        <w:tabs>
          <w:tab w:val="left" w:pos="851"/>
          <w:tab w:val="left" w:pos="5220"/>
        </w:tabs>
        <w:spacing w:after="0" w:line="240" w:lineRule="auto"/>
        <w:jc w:val="both"/>
        <w:rPr>
          <w:rFonts w:eastAsia="Calibri" w:cstheme="minorHAnsi"/>
          <w:b/>
          <w:bCs/>
          <w:sz w:val="24"/>
          <w:szCs w:val="24"/>
        </w:rPr>
      </w:pPr>
      <w:r w:rsidRPr="00D47A6B">
        <w:rPr>
          <w:rFonts w:eastAsia="Calibri" w:cstheme="minorHAnsi"/>
          <w:b/>
          <w:bCs/>
          <w:sz w:val="24"/>
          <w:szCs w:val="24"/>
        </w:rPr>
        <w:t xml:space="preserve">2 Public Consultation Themes </w:t>
      </w:r>
    </w:p>
    <w:p w14:paraId="495D70BC" w14:textId="46E9B357" w:rsidR="00D47A6B" w:rsidRDefault="00D47A6B" w:rsidP="00D47A6B">
      <w:pPr>
        <w:pStyle w:val="ListParagraph"/>
        <w:numPr>
          <w:ilvl w:val="0"/>
          <w:numId w:val="11"/>
        </w:numPr>
        <w:tabs>
          <w:tab w:val="left" w:pos="851"/>
          <w:tab w:val="left" w:pos="5220"/>
        </w:tabs>
        <w:spacing w:after="0" w:line="240" w:lineRule="auto"/>
        <w:jc w:val="both"/>
        <w:rPr>
          <w:rFonts w:eastAsia="Calibri" w:cstheme="minorHAnsi"/>
          <w:sz w:val="24"/>
          <w:szCs w:val="24"/>
        </w:rPr>
      </w:pPr>
      <w:r>
        <w:rPr>
          <w:rFonts w:eastAsia="Calibri" w:cstheme="minorHAnsi"/>
          <w:sz w:val="24"/>
          <w:szCs w:val="24"/>
        </w:rPr>
        <w:t xml:space="preserve">Structural Issues </w:t>
      </w:r>
    </w:p>
    <w:p w14:paraId="0E91FDA1" w14:textId="21442566" w:rsidR="00D47A6B" w:rsidRDefault="00D47A6B" w:rsidP="00D47A6B">
      <w:pPr>
        <w:pStyle w:val="ListParagraph"/>
        <w:numPr>
          <w:ilvl w:val="0"/>
          <w:numId w:val="11"/>
        </w:numPr>
        <w:tabs>
          <w:tab w:val="left" w:pos="851"/>
          <w:tab w:val="left" w:pos="5220"/>
        </w:tabs>
        <w:spacing w:after="0" w:line="240" w:lineRule="auto"/>
        <w:jc w:val="both"/>
        <w:rPr>
          <w:rFonts w:eastAsia="Calibri" w:cstheme="minorHAnsi"/>
          <w:sz w:val="24"/>
          <w:szCs w:val="24"/>
        </w:rPr>
      </w:pPr>
      <w:r>
        <w:rPr>
          <w:rFonts w:eastAsia="Calibri" w:cstheme="minorHAnsi"/>
          <w:sz w:val="24"/>
          <w:szCs w:val="24"/>
        </w:rPr>
        <w:t xml:space="preserve">Incremental Reforms </w:t>
      </w:r>
    </w:p>
    <w:p w14:paraId="4E5B86A1" w14:textId="738EAE44" w:rsidR="00D47A6B" w:rsidRDefault="00D47A6B" w:rsidP="00D47A6B">
      <w:pPr>
        <w:tabs>
          <w:tab w:val="left" w:pos="851"/>
          <w:tab w:val="left" w:pos="5220"/>
        </w:tabs>
        <w:spacing w:after="0" w:line="240" w:lineRule="auto"/>
        <w:jc w:val="both"/>
        <w:rPr>
          <w:rFonts w:eastAsia="Calibri" w:cstheme="minorHAnsi"/>
          <w:sz w:val="24"/>
          <w:szCs w:val="24"/>
        </w:rPr>
      </w:pPr>
    </w:p>
    <w:p w14:paraId="43C06ACD" w14:textId="2603A4DA" w:rsidR="00D47A6B" w:rsidRDefault="00D47A6B" w:rsidP="00D47A6B">
      <w:pPr>
        <w:tabs>
          <w:tab w:val="left" w:pos="851"/>
          <w:tab w:val="left" w:pos="5220"/>
        </w:tabs>
        <w:spacing w:after="0" w:line="240" w:lineRule="auto"/>
        <w:jc w:val="both"/>
        <w:rPr>
          <w:rFonts w:eastAsia="Calibri" w:cstheme="minorHAnsi"/>
          <w:b/>
          <w:bCs/>
          <w:sz w:val="24"/>
          <w:szCs w:val="24"/>
        </w:rPr>
      </w:pPr>
      <w:r w:rsidRPr="00D47A6B">
        <w:rPr>
          <w:rFonts w:eastAsia="Calibri" w:cstheme="minorHAnsi"/>
          <w:b/>
          <w:bCs/>
          <w:sz w:val="24"/>
          <w:szCs w:val="24"/>
        </w:rPr>
        <w:t xml:space="preserve">Next steps for Longford County Council </w:t>
      </w:r>
    </w:p>
    <w:p w14:paraId="11157BF5" w14:textId="77777777" w:rsidR="00D47A6B" w:rsidRPr="00D47A6B" w:rsidRDefault="00D47A6B" w:rsidP="00D47A6B">
      <w:pPr>
        <w:pStyle w:val="ListParagraph"/>
        <w:numPr>
          <w:ilvl w:val="0"/>
          <w:numId w:val="12"/>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 xml:space="preserve">Make Current Information available </w:t>
      </w:r>
    </w:p>
    <w:p w14:paraId="00412ACB" w14:textId="77777777" w:rsidR="00D47A6B" w:rsidRPr="00D47A6B" w:rsidRDefault="00D47A6B" w:rsidP="00D47A6B">
      <w:pPr>
        <w:pStyle w:val="ListParagraph"/>
        <w:numPr>
          <w:ilvl w:val="0"/>
          <w:numId w:val="12"/>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 xml:space="preserve">An FOI Review update document for stakeholders is published on the Departments website </w:t>
      </w:r>
    </w:p>
    <w:p w14:paraId="582E1941" w14:textId="77777777" w:rsidR="00D47A6B" w:rsidRDefault="00D47A6B" w:rsidP="00D47A6B">
      <w:pPr>
        <w:pStyle w:val="ListParagraph"/>
        <w:numPr>
          <w:ilvl w:val="0"/>
          <w:numId w:val="12"/>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 xml:space="preserve">Make that available to the SPC and link to Dept website </w:t>
      </w:r>
    </w:p>
    <w:p w14:paraId="06371966" w14:textId="243D212A" w:rsidR="00D47A6B" w:rsidRPr="00D47A6B" w:rsidRDefault="00D47A6B" w:rsidP="00D47A6B">
      <w:pPr>
        <w:pStyle w:val="ListParagraph"/>
        <w:numPr>
          <w:ilvl w:val="0"/>
          <w:numId w:val="12"/>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lastRenderedPageBreak/>
        <w:t xml:space="preserve">Press Release Review of the FOI Act </w:t>
      </w:r>
    </w:p>
    <w:p w14:paraId="0AD610C9" w14:textId="77777777" w:rsidR="00D47A6B" w:rsidRPr="00D47A6B" w:rsidRDefault="00D47A6B" w:rsidP="00D47A6B">
      <w:pPr>
        <w:pStyle w:val="ListParagraph"/>
        <w:numPr>
          <w:ilvl w:val="0"/>
          <w:numId w:val="12"/>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 xml:space="preserve">Make the document available to Elected Members MT and Senior Officers </w:t>
      </w:r>
    </w:p>
    <w:p w14:paraId="514EA15F" w14:textId="77777777" w:rsidR="00D47A6B" w:rsidRPr="00D47A6B" w:rsidRDefault="00D47A6B" w:rsidP="00D47A6B">
      <w:pPr>
        <w:pStyle w:val="ListParagraph"/>
        <w:numPr>
          <w:ilvl w:val="0"/>
          <w:numId w:val="12"/>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 xml:space="preserve">Include on the FOI section on Council website </w:t>
      </w:r>
    </w:p>
    <w:p w14:paraId="74D7FCEF" w14:textId="509195BF" w:rsidR="00D47A6B" w:rsidRPr="00D47A6B" w:rsidRDefault="00D47A6B" w:rsidP="00D47A6B">
      <w:pPr>
        <w:pStyle w:val="ListParagraph"/>
        <w:numPr>
          <w:ilvl w:val="0"/>
          <w:numId w:val="12"/>
        </w:num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Await publication of the approved report and provide further update</w:t>
      </w:r>
    </w:p>
    <w:p w14:paraId="6880888E" w14:textId="77777777" w:rsidR="00D47A6B" w:rsidRPr="00D47A6B" w:rsidRDefault="00D47A6B" w:rsidP="00D47A6B">
      <w:pPr>
        <w:tabs>
          <w:tab w:val="left" w:pos="851"/>
          <w:tab w:val="left" w:pos="5220"/>
        </w:tabs>
        <w:spacing w:after="0" w:line="240" w:lineRule="auto"/>
        <w:jc w:val="both"/>
        <w:rPr>
          <w:rFonts w:eastAsia="Calibri" w:cstheme="minorHAnsi"/>
          <w:sz w:val="24"/>
          <w:szCs w:val="24"/>
        </w:rPr>
      </w:pPr>
    </w:p>
    <w:p w14:paraId="24BC2F5D" w14:textId="10DF36F9" w:rsidR="00A06CFF" w:rsidRDefault="00D47A6B" w:rsidP="00394F36">
      <w:pPr>
        <w:tabs>
          <w:tab w:val="left" w:pos="851"/>
          <w:tab w:val="left" w:pos="5220"/>
        </w:tabs>
        <w:spacing w:after="0" w:line="240" w:lineRule="auto"/>
        <w:jc w:val="both"/>
        <w:rPr>
          <w:rFonts w:eastAsia="Calibri" w:cstheme="minorHAnsi"/>
          <w:sz w:val="24"/>
          <w:szCs w:val="24"/>
        </w:rPr>
      </w:pPr>
      <w:r w:rsidRPr="00D47A6B">
        <w:rPr>
          <w:rFonts w:eastAsia="Calibri" w:cstheme="minorHAnsi"/>
          <w:sz w:val="24"/>
          <w:szCs w:val="24"/>
        </w:rPr>
        <w:t>Linda Hogan and Ann Mulli</w:t>
      </w:r>
      <w:r>
        <w:rPr>
          <w:rFonts w:eastAsia="Calibri" w:cstheme="minorHAnsi"/>
          <w:sz w:val="24"/>
          <w:szCs w:val="24"/>
        </w:rPr>
        <w:t>g</w:t>
      </w:r>
      <w:r w:rsidRPr="00D47A6B">
        <w:rPr>
          <w:rFonts w:eastAsia="Calibri" w:cstheme="minorHAnsi"/>
          <w:sz w:val="24"/>
          <w:szCs w:val="24"/>
        </w:rPr>
        <w:t xml:space="preserve">an (FOI Officer) answered any questions raised by the members. </w:t>
      </w:r>
    </w:p>
    <w:p w14:paraId="5E4CB197" w14:textId="3F45E478" w:rsidR="00D47A6B" w:rsidRDefault="00D47A6B" w:rsidP="00394F36">
      <w:pPr>
        <w:tabs>
          <w:tab w:val="left" w:pos="851"/>
          <w:tab w:val="left" w:pos="5220"/>
        </w:tabs>
        <w:spacing w:after="0" w:line="240" w:lineRule="auto"/>
        <w:jc w:val="both"/>
        <w:rPr>
          <w:rFonts w:eastAsia="Calibri" w:cstheme="minorHAnsi"/>
          <w:sz w:val="24"/>
          <w:szCs w:val="24"/>
        </w:rPr>
      </w:pPr>
    </w:p>
    <w:p w14:paraId="775A97AC" w14:textId="0ED8D402" w:rsidR="00D47A6B" w:rsidRPr="00D47A6B" w:rsidRDefault="00D47A6B" w:rsidP="00394F36">
      <w:pPr>
        <w:tabs>
          <w:tab w:val="left" w:pos="851"/>
          <w:tab w:val="left" w:pos="5220"/>
        </w:tabs>
        <w:spacing w:after="0" w:line="240" w:lineRule="auto"/>
        <w:jc w:val="both"/>
        <w:rPr>
          <w:rFonts w:eastAsia="Calibri" w:cstheme="minorHAnsi"/>
          <w:sz w:val="24"/>
          <w:szCs w:val="24"/>
        </w:rPr>
      </w:pPr>
      <w:r>
        <w:rPr>
          <w:rFonts w:eastAsia="Calibri" w:cstheme="minorHAnsi"/>
          <w:sz w:val="24"/>
          <w:szCs w:val="24"/>
        </w:rPr>
        <w:t xml:space="preserve">Councillor Seamus Butler raised the matter of “Councillor’s Expenses” and the format of which they are publicised.  It was agreed that Fema Flanagan would give an update at the next meeting.  </w:t>
      </w:r>
    </w:p>
    <w:p w14:paraId="2F47BCA0" w14:textId="6E1C0AFB" w:rsidR="00D47A6B" w:rsidRDefault="00D47A6B" w:rsidP="00394F36">
      <w:pPr>
        <w:tabs>
          <w:tab w:val="left" w:pos="851"/>
          <w:tab w:val="left" w:pos="5220"/>
        </w:tabs>
        <w:spacing w:after="0" w:line="240" w:lineRule="auto"/>
        <w:jc w:val="both"/>
        <w:rPr>
          <w:rFonts w:eastAsia="Calibri" w:cstheme="minorHAnsi"/>
          <w:b/>
          <w:bCs/>
          <w:sz w:val="24"/>
          <w:szCs w:val="24"/>
          <w:u w:val="single"/>
        </w:rPr>
      </w:pPr>
    </w:p>
    <w:p w14:paraId="44DE3C9D" w14:textId="77777777" w:rsidR="00D47A6B" w:rsidRPr="00A06CFF" w:rsidRDefault="00D47A6B" w:rsidP="00394F36">
      <w:pPr>
        <w:tabs>
          <w:tab w:val="left" w:pos="851"/>
          <w:tab w:val="left" w:pos="5220"/>
        </w:tabs>
        <w:spacing w:after="0" w:line="240" w:lineRule="auto"/>
        <w:jc w:val="both"/>
        <w:rPr>
          <w:rFonts w:eastAsia="Calibri" w:cstheme="minorHAnsi"/>
          <w:b/>
          <w:bCs/>
          <w:sz w:val="24"/>
          <w:szCs w:val="24"/>
          <w:u w:val="single"/>
        </w:rPr>
      </w:pPr>
    </w:p>
    <w:p w14:paraId="1F2F1993" w14:textId="4EC07C46" w:rsidR="009C798D" w:rsidRPr="00A06CFF" w:rsidRDefault="00A06CFF" w:rsidP="00394F36">
      <w:pPr>
        <w:tabs>
          <w:tab w:val="left" w:pos="851"/>
          <w:tab w:val="left" w:pos="5220"/>
        </w:tabs>
        <w:spacing w:after="0" w:line="240" w:lineRule="auto"/>
        <w:jc w:val="both"/>
        <w:rPr>
          <w:rFonts w:eastAsia="Calibri" w:cstheme="minorHAnsi"/>
          <w:b/>
          <w:bCs/>
          <w:sz w:val="24"/>
          <w:szCs w:val="24"/>
          <w:u w:val="single"/>
        </w:rPr>
      </w:pPr>
      <w:r w:rsidRPr="00A06CFF">
        <w:rPr>
          <w:rFonts w:eastAsia="Calibri" w:cstheme="minorHAnsi"/>
          <w:b/>
          <w:bCs/>
          <w:sz w:val="24"/>
          <w:szCs w:val="24"/>
          <w:u w:val="single"/>
        </w:rPr>
        <w:t xml:space="preserve">CONFIRMATION OF </w:t>
      </w:r>
      <w:r w:rsidR="009C798D" w:rsidRPr="00A06CFF">
        <w:rPr>
          <w:rFonts w:eastAsia="Calibri" w:cstheme="minorHAnsi"/>
          <w:b/>
          <w:bCs/>
          <w:sz w:val="24"/>
          <w:szCs w:val="24"/>
          <w:u w:val="single"/>
        </w:rPr>
        <w:t>DATE OF NEXT MEETING</w:t>
      </w:r>
    </w:p>
    <w:p w14:paraId="7E38CBEC" w14:textId="2ED04A00" w:rsidR="009C798D" w:rsidRPr="00A06CFF" w:rsidRDefault="00D47A6B" w:rsidP="00A06CFF">
      <w:pPr>
        <w:tabs>
          <w:tab w:val="left" w:pos="851"/>
          <w:tab w:val="left" w:pos="5220"/>
        </w:tabs>
        <w:spacing w:before="240" w:after="0" w:line="276" w:lineRule="auto"/>
        <w:jc w:val="both"/>
        <w:rPr>
          <w:rFonts w:eastAsia="Calibri" w:cstheme="minorHAnsi"/>
          <w:sz w:val="24"/>
          <w:szCs w:val="24"/>
        </w:rPr>
      </w:pPr>
      <w:r w:rsidRPr="00D47A6B">
        <w:rPr>
          <w:rFonts w:eastAsia="Calibri" w:cstheme="minorHAnsi"/>
          <w:sz w:val="24"/>
          <w:szCs w:val="24"/>
        </w:rPr>
        <w:t>18</w:t>
      </w:r>
      <w:r w:rsidRPr="00D47A6B">
        <w:rPr>
          <w:rFonts w:eastAsia="Calibri" w:cstheme="minorHAnsi"/>
          <w:sz w:val="24"/>
          <w:szCs w:val="24"/>
          <w:vertAlign w:val="superscript"/>
        </w:rPr>
        <w:t>th</w:t>
      </w:r>
      <w:r w:rsidRPr="00D47A6B">
        <w:rPr>
          <w:rFonts w:eastAsia="Calibri" w:cstheme="minorHAnsi"/>
          <w:sz w:val="24"/>
          <w:szCs w:val="24"/>
        </w:rPr>
        <w:t xml:space="preserve"> April 2023 </w:t>
      </w:r>
    </w:p>
    <w:p w14:paraId="25A7E294" w14:textId="77777777" w:rsidR="00156AA2" w:rsidRPr="00A06CFF" w:rsidRDefault="00156AA2" w:rsidP="009C798D">
      <w:pPr>
        <w:widowControl w:val="0"/>
        <w:spacing w:after="0" w:line="240" w:lineRule="auto"/>
        <w:jc w:val="both"/>
        <w:rPr>
          <w:rFonts w:eastAsia="Times New Roman" w:cstheme="minorHAnsi"/>
          <w:snapToGrid w:val="0"/>
          <w:sz w:val="24"/>
          <w:szCs w:val="24"/>
          <w:lang w:val="en-GB"/>
        </w:rPr>
      </w:pPr>
    </w:p>
    <w:p w14:paraId="5FFE145D" w14:textId="77777777" w:rsidR="00A06CFF" w:rsidRPr="00A06CFF" w:rsidRDefault="00A06CFF" w:rsidP="009C798D">
      <w:pPr>
        <w:widowControl w:val="0"/>
        <w:spacing w:after="0" w:line="240" w:lineRule="auto"/>
        <w:jc w:val="both"/>
        <w:rPr>
          <w:rFonts w:eastAsia="Times New Roman" w:cstheme="minorHAnsi"/>
          <w:snapToGrid w:val="0"/>
          <w:sz w:val="24"/>
          <w:szCs w:val="24"/>
          <w:lang w:val="en-GB"/>
        </w:rPr>
      </w:pPr>
    </w:p>
    <w:p w14:paraId="79D19848" w14:textId="31602993" w:rsidR="009C798D" w:rsidRPr="00A06CFF" w:rsidRDefault="009C798D" w:rsidP="009C798D">
      <w:pPr>
        <w:widowControl w:val="0"/>
        <w:spacing w:after="0" w:line="240" w:lineRule="auto"/>
        <w:jc w:val="both"/>
        <w:rPr>
          <w:rFonts w:eastAsia="Times New Roman" w:cstheme="minorHAnsi"/>
          <w:snapToGrid w:val="0"/>
          <w:sz w:val="24"/>
          <w:szCs w:val="24"/>
          <w:lang w:val="en-GB"/>
        </w:rPr>
      </w:pPr>
      <w:r w:rsidRPr="00A06CFF">
        <w:rPr>
          <w:rFonts w:eastAsia="Times New Roman" w:cstheme="minorHAnsi"/>
          <w:snapToGrid w:val="0"/>
          <w:sz w:val="24"/>
          <w:szCs w:val="24"/>
          <w:lang w:val="en-GB"/>
        </w:rPr>
        <w:t>This concluded the business of the meeting.</w:t>
      </w:r>
    </w:p>
    <w:p w14:paraId="78CBF073"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42D45401"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66A77750" w14:textId="77777777" w:rsidR="009C798D" w:rsidRPr="00A06CFF" w:rsidRDefault="009C798D" w:rsidP="009C798D">
      <w:pPr>
        <w:widowControl w:val="0"/>
        <w:spacing w:after="0" w:line="240" w:lineRule="auto"/>
        <w:jc w:val="both"/>
        <w:rPr>
          <w:rFonts w:eastAsia="Times New Roman" w:cstheme="minorHAnsi"/>
          <w:snapToGrid w:val="0"/>
          <w:lang w:val="en-GB"/>
        </w:rPr>
      </w:pPr>
      <w:r w:rsidRPr="00A06CFF">
        <w:rPr>
          <w:rFonts w:eastAsia="Times New Roman" w:cstheme="minorHAnsi"/>
          <w:snapToGrid w:val="0"/>
          <w:sz w:val="24"/>
          <w:szCs w:val="24"/>
          <w:lang w:val="en-GB"/>
        </w:rPr>
        <w:t xml:space="preserve">                 </w:t>
      </w:r>
    </w:p>
    <w:p w14:paraId="419926CF" w14:textId="1D5F8723" w:rsidR="009C798D" w:rsidRPr="00A06CFF" w:rsidRDefault="009C798D" w:rsidP="009C798D">
      <w:pPr>
        <w:widowControl w:val="0"/>
        <w:spacing w:after="0" w:line="240" w:lineRule="auto"/>
        <w:jc w:val="both"/>
        <w:rPr>
          <w:rFonts w:eastAsia="Times New Roman" w:cstheme="minorHAnsi"/>
          <w:b/>
          <w:snapToGrid w:val="0"/>
          <w:sz w:val="24"/>
          <w:szCs w:val="24"/>
          <w:u w:val="single"/>
          <w:lang w:val="en-GB"/>
        </w:rPr>
      </w:pPr>
      <w:r w:rsidRPr="00A06CFF">
        <w:rPr>
          <w:rFonts w:eastAsia="Times New Roman" w:cstheme="minorHAnsi"/>
          <w:b/>
          <w:snapToGrid w:val="0"/>
          <w:sz w:val="24"/>
          <w:szCs w:val="24"/>
          <w:lang w:val="en-GB"/>
        </w:rPr>
        <w:t xml:space="preserve">Signed: </w:t>
      </w:r>
      <w:r w:rsidR="00A06CFF" w:rsidRPr="00A06CFF">
        <w:rPr>
          <w:rFonts w:eastAsia="Times New Roman" w:cstheme="minorHAnsi"/>
          <w:b/>
          <w:snapToGrid w:val="0"/>
          <w:sz w:val="24"/>
          <w:szCs w:val="24"/>
          <w:u w:val="single"/>
          <w:lang w:val="en-GB"/>
        </w:rPr>
        <w:tab/>
      </w:r>
      <w:r w:rsidR="00A06CFF" w:rsidRPr="00A06CFF">
        <w:rPr>
          <w:rFonts w:eastAsia="Times New Roman" w:cstheme="minorHAnsi"/>
          <w:b/>
          <w:snapToGrid w:val="0"/>
          <w:sz w:val="24"/>
          <w:szCs w:val="24"/>
          <w:u w:val="single"/>
          <w:lang w:val="en-GB"/>
        </w:rPr>
        <w:tab/>
      </w:r>
      <w:r w:rsidR="00A06CFF" w:rsidRPr="00A06CFF">
        <w:rPr>
          <w:rFonts w:eastAsia="Times New Roman" w:cstheme="minorHAnsi"/>
          <w:b/>
          <w:snapToGrid w:val="0"/>
          <w:sz w:val="24"/>
          <w:szCs w:val="24"/>
          <w:u w:val="single"/>
          <w:lang w:val="en-GB"/>
        </w:rPr>
        <w:tab/>
      </w:r>
    </w:p>
    <w:p w14:paraId="66518DBD" w14:textId="1F8A1C6B" w:rsidR="009C798D" w:rsidRPr="00A06CFF" w:rsidRDefault="009C798D" w:rsidP="00A06CFF">
      <w:pPr>
        <w:widowControl w:val="0"/>
        <w:spacing w:after="0" w:line="240" w:lineRule="auto"/>
        <w:ind w:firstLine="720"/>
        <w:jc w:val="both"/>
        <w:rPr>
          <w:rFonts w:eastAsia="Times New Roman" w:cstheme="minorHAnsi"/>
          <w:b/>
          <w:snapToGrid w:val="0"/>
          <w:sz w:val="24"/>
          <w:szCs w:val="24"/>
          <w:lang w:val="en-GB"/>
        </w:rPr>
      </w:pPr>
      <w:r w:rsidRPr="00A06CFF">
        <w:rPr>
          <w:rFonts w:eastAsia="Times New Roman" w:cstheme="minorHAnsi"/>
          <w:b/>
          <w:snapToGrid w:val="0"/>
          <w:sz w:val="24"/>
          <w:szCs w:val="24"/>
          <w:lang w:val="en-GB"/>
        </w:rPr>
        <w:t xml:space="preserve">  </w:t>
      </w:r>
      <w:r w:rsidR="00A06CFF" w:rsidRPr="00A06CFF">
        <w:rPr>
          <w:rFonts w:eastAsia="Times New Roman" w:cstheme="minorHAnsi"/>
          <w:b/>
          <w:snapToGrid w:val="0"/>
          <w:sz w:val="24"/>
          <w:szCs w:val="24"/>
          <w:lang w:val="en-GB"/>
        </w:rPr>
        <w:t>Claire McNabola,</w:t>
      </w:r>
    </w:p>
    <w:p w14:paraId="06C75D09" w14:textId="596E4EE5" w:rsidR="00A06CFF" w:rsidRPr="00A06CFF" w:rsidRDefault="00A06CFF" w:rsidP="00A06CFF">
      <w:pPr>
        <w:widowControl w:val="0"/>
        <w:spacing w:after="0" w:line="240" w:lineRule="auto"/>
        <w:ind w:left="720"/>
        <w:jc w:val="both"/>
        <w:rPr>
          <w:rFonts w:eastAsia="Times New Roman" w:cstheme="minorHAnsi"/>
          <w:b/>
          <w:snapToGrid w:val="0"/>
          <w:sz w:val="24"/>
          <w:szCs w:val="24"/>
          <w:lang w:val="en-GB"/>
        </w:rPr>
      </w:pPr>
      <w:r w:rsidRPr="00A06CFF">
        <w:rPr>
          <w:rFonts w:eastAsia="Times New Roman" w:cstheme="minorHAnsi"/>
          <w:b/>
          <w:snapToGrid w:val="0"/>
          <w:sz w:val="24"/>
          <w:szCs w:val="24"/>
          <w:lang w:val="en-GB"/>
        </w:rPr>
        <w:t xml:space="preserve">  Meetings Administrator.</w:t>
      </w:r>
    </w:p>
    <w:p w14:paraId="61B775AF" w14:textId="77777777" w:rsidR="009C798D" w:rsidRPr="00A06CFF" w:rsidRDefault="009C798D" w:rsidP="009C798D">
      <w:pPr>
        <w:widowControl w:val="0"/>
        <w:spacing w:after="0" w:line="240" w:lineRule="auto"/>
        <w:jc w:val="both"/>
        <w:rPr>
          <w:rFonts w:eastAsia="Times New Roman" w:cstheme="minorHAnsi"/>
          <w:snapToGrid w:val="0"/>
          <w:sz w:val="24"/>
          <w:szCs w:val="24"/>
          <w:lang w:val="en-GB"/>
        </w:rPr>
      </w:pPr>
    </w:p>
    <w:p w14:paraId="562A953D" w14:textId="11FC6432" w:rsidR="009C798D" w:rsidRPr="00A06CFF" w:rsidRDefault="009C798D" w:rsidP="009C798D">
      <w:pPr>
        <w:widowControl w:val="0"/>
        <w:spacing w:after="0" w:line="240" w:lineRule="auto"/>
        <w:jc w:val="both"/>
        <w:rPr>
          <w:rFonts w:eastAsia="Times New Roman" w:cstheme="minorHAnsi"/>
          <w:b/>
          <w:snapToGrid w:val="0"/>
          <w:sz w:val="24"/>
          <w:szCs w:val="24"/>
          <w:lang w:val="en-GB"/>
        </w:rPr>
      </w:pPr>
      <w:r w:rsidRPr="00A06CFF">
        <w:rPr>
          <w:rFonts w:eastAsia="Times New Roman" w:cstheme="minorHAnsi"/>
          <w:b/>
          <w:snapToGrid w:val="0"/>
          <w:sz w:val="24"/>
          <w:szCs w:val="24"/>
          <w:lang w:val="en-GB"/>
        </w:rPr>
        <w:t xml:space="preserve">Confirmed and adopted at the Governance Strategic Policy Committee Meeting held on the </w:t>
      </w:r>
      <w:r w:rsidR="00A06CFF" w:rsidRPr="00A06CFF">
        <w:rPr>
          <w:rFonts w:eastAsia="Times New Roman" w:cstheme="minorHAnsi"/>
          <w:b/>
          <w:snapToGrid w:val="0"/>
          <w:sz w:val="24"/>
          <w:szCs w:val="24"/>
          <w:highlight w:val="yellow"/>
          <w:lang w:val="en-GB"/>
        </w:rPr>
        <w:t>18</w:t>
      </w:r>
      <w:r w:rsidR="00156AA2" w:rsidRPr="00A06CFF">
        <w:rPr>
          <w:rFonts w:eastAsia="Times New Roman" w:cstheme="minorHAnsi"/>
          <w:b/>
          <w:snapToGrid w:val="0"/>
          <w:sz w:val="24"/>
          <w:szCs w:val="24"/>
          <w:highlight w:val="yellow"/>
          <w:lang w:val="en-GB"/>
        </w:rPr>
        <w:t xml:space="preserve"> </w:t>
      </w:r>
      <w:r w:rsidR="00A06CFF" w:rsidRPr="00A06CFF">
        <w:rPr>
          <w:rFonts w:eastAsia="Times New Roman" w:cstheme="minorHAnsi"/>
          <w:b/>
          <w:snapToGrid w:val="0"/>
          <w:sz w:val="24"/>
          <w:szCs w:val="24"/>
          <w:highlight w:val="yellow"/>
          <w:lang w:val="en-GB"/>
        </w:rPr>
        <w:t>April</w:t>
      </w:r>
      <w:r w:rsidR="00156AA2" w:rsidRPr="00A06CFF">
        <w:rPr>
          <w:rFonts w:eastAsia="Times New Roman" w:cstheme="minorHAnsi"/>
          <w:b/>
          <w:snapToGrid w:val="0"/>
          <w:sz w:val="24"/>
          <w:szCs w:val="24"/>
          <w:highlight w:val="yellow"/>
          <w:lang w:val="en-GB"/>
        </w:rPr>
        <w:t xml:space="preserve"> </w:t>
      </w:r>
      <w:r w:rsidRPr="00A06CFF">
        <w:rPr>
          <w:rFonts w:eastAsia="Times New Roman" w:cstheme="minorHAnsi"/>
          <w:b/>
          <w:snapToGrid w:val="0"/>
          <w:sz w:val="24"/>
          <w:szCs w:val="24"/>
          <w:highlight w:val="yellow"/>
          <w:lang w:val="en-GB"/>
        </w:rPr>
        <w:t>2023.</w:t>
      </w:r>
    </w:p>
    <w:p w14:paraId="3AAC16C2" w14:textId="77777777" w:rsidR="009C798D" w:rsidRPr="00A06CFF" w:rsidRDefault="009C798D" w:rsidP="009C798D">
      <w:pPr>
        <w:widowControl w:val="0"/>
        <w:spacing w:after="0" w:line="240" w:lineRule="auto"/>
        <w:jc w:val="both"/>
        <w:rPr>
          <w:rFonts w:eastAsia="Times New Roman" w:cstheme="minorHAnsi"/>
          <w:b/>
          <w:snapToGrid w:val="0"/>
          <w:sz w:val="24"/>
          <w:szCs w:val="24"/>
          <w:lang w:val="en-GB"/>
        </w:rPr>
      </w:pPr>
    </w:p>
    <w:p w14:paraId="76F1E2E5" w14:textId="77777777" w:rsidR="009C798D" w:rsidRPr="00A06CFF" w:rsidRDefault="009C798D" w:rsidP="009C798D">
      <w:pPr>
        <w:widowControl w:val="0"/>
        <w:spacing w:after="0" w:line="240" w:lineRule="auto"/>
        <w:jc w:val="both"/>
        <w:rPr>
          <w:rFonts w:eastAsia="Times New Roman" w:cstheme="minorHAnsi"/>
          <w:b/>
          <w:i/>
          <w:snapToGrid w:val="0"/>
          <w:lang w:val="en-GB"/>
        </w:rPr>
      </w:pPr>
      <w:r w:rsidRPr="00A06CFF">
        <w:rPr>
          <w:rFonts w:eastAsia="Times New Roman" w:cstheme="minorHAnsi"/>
          <w:b/>
          <w:i/>
          <w:snapToGrid w:val="0"/>
          <w:lang w:val="en-GB"/>
        </w:rPr>
        <w:t xml:space="preserve">                   </w:t>
      </w:r>
    </w:p>
    <w:p w14:paraId="389A63E7" w14:textId="77777777" w:rsidR="009C798D" w:rsidRPr="00A06CFF" w:rsidRDefault="009C798D" w:rsidP="009C798D">
      <w:pPr>
        <w:widowControl w:val="0"/>
        <w:spacing w:after="0" w:line="240" w:lineRule="auto"/>
        <w:jc w:val="both"/>
        <w:rPr>
          <w:rFonts w:eastAsia="Times New Roman" w:cstheme="minorHAnsi"/>
          <w:b/>
          <w:snapToGrid w:val="0"/>
          <w:sz w:val="24"/>
          <w:szCs w:val="24"/>
          <w:lang w:val="en-GB"/>
        </w:rPr>
      </w:pPr>
      <w:r w:rsidRPr="00A06CFF">
        <w:rPr>
          <w:rFonts w:eastAsia="Times New Roman" w:cstheme="minorHAnsi"/>
          <w:b/>
          <w:snapToGrid w:val="0"/>
          <w:sz w:val="24"/>
          <w:szCs w:val="24"/>
          <w:lang w:val="en-GB"/>
        </w:rPr>
        <w:t>Signed:  _______________</w:t>
      </w:r>
    </w:p>
    <w:p w14:paraId="15F76060" w14:textId="77777777" w:rsidR="009C798D" w:rsidRPr="00A06CFF" w:rsidRDefault="009C798D" w:rsidP="009C798D">
      <w:pPr>
        <w:widowControl w:val="0"/>
        <w:spacing w:after="0" w:line="240" w:lineRule="auto"/>
        <w:jc w:val="both"/>
        <w:rPr>
          <w:rFonts w:eastAsia="Times New Roman" w:cstheme="minorHAnsi"/>
          <w:b/>
          <w:snapToGrid w:val="0"/>
          <w:sz w:val="24"/>
          <w:szCs w:val="24"/>
          <w:lang w:val="en-GB"/>
        </w:rPr>
      </w:pPr>
      <w:r w:rsidRPr="00A06CFF">
        <w:rPr>
          <w:rFonts w:eastAsia="Times New Roman" w:cstheme="minorHAnsi"/>
          <w:b/>
          <w:snapToGrid w:val="0"/>
          <w:sz w:val="24"/>
          <w:szCs w:val="24"/>
          <w:lang w:val="en-GB"/>
        </w:rPr>
        <w:t xml:space="preserve">              Chairperson.</w:t>
      </w:r>
    </w:p>
    <w:p w14:paraId="4E38F2FA"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lang w:val="en-GB"/>
        </w:rPr>
      </w:pPr>
    </w:p>
    <w:p w14:paraId="79CE522F" w14:textId="77777777" w:rsidR="009C798D" w:rsidRPr="00C57324" w:rsidRDefault="009C798D" w:rsidP="009C798D"/>
    <w:p w14:paraId="7B33CE74" w14:textId="77777777" w:rsidR="009C798D" w:rsidRPr="00C57324" w:rsidRDefault="009C798D" w:rsidP="009C798D"/>
    <w:p w14:paraId="0D84423D" w14:textId="77777777" w:rsidR="009C798D" w:rsidRDefault="009C798D" w:rsidP="009C798D"/>
    <w:p w14:paraId="7094C097" w14:textId="77777777" w:rsidR="004372CF" w:rsidRDefault="004372CF"/>
    <w:sectPr w:rsidR="004372CF">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F7C9" w14:textId="77777777" w:rsidR="00192910" w:rsidRDefault="003032CA">
      <w:pPr>
        <w:spacing w:after="0" w:line="240" w:lineRule="auto"/>
      </w:pPr>
      <w:r>
        <w:separator/>
      </w:r>
    </w:p>
  </w:endnote>
  <w:endnote w:type="continuationSeparator" w:id="0">
    <w:p w14:paraId="06465FAD" w14:textId="77777777" w:rsidR="00192910" w:rsidRDefault="0030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6023" w14:textId="77777777" w:rsidR="00C85F76" w:rsidRDefault="008F7C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36765"/>
      <w:docPartObj>
        <w:docPartGallery w:val="Page Numbers (Bottom of Page)"/>
        <w:docPartUnique/>
      </w:docPartObj>
    </w:sdtPr>
    <w:sdtEndPr>
      <w:rPr>
        <w:noProof/>
      </w:rPr>
    </w:sdtEndPr>
    <w:sdtContent>
      <w:p w14:paraId="17505DC0" w14:textId="77777777" w:rsidR="00C207CC" w:rsidRDefault="009C79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293FFB" w14:textId="77777777" w:rsidR="00314FA0" w:rsidRDefault="008F7C1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B517" w14:textId="77777777" w:rsidR="00C85F76" w:rsidRDefault="008F7C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BBD0" w14:textId="77777777" w:rsidR="00192910" w:rsidRDefault="003032CA">
      <w:pPr>
        <w:spacing w:after="0" w:line="240" w:lineRule="auto"/>
      </w:pPr>
      <w:r>
        <w:separator/>
      </w:r>
    </w:p>
  </w:footnote>
  <w:footnote w:type="continuationSeparator" w:id="0">
    <w:p w14:paraId="5E9E06A0" w14:textId="77777777" w:rsidR="00192910" w:rsidRDefault="00303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B68" w14:textId="77777777" w:rsidR="00C85F76" w:rsidRDefault="008F7C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08795"/>
      <w:docPartObj>
        <w:docPartGallery w:val="Watermarks"/>
        <w:docPartUnique/>
      </w:docPartObj>
    </w:sdtPr>
    <w:sdtEndPr/>
    <w:sdtContent>
      <w:p w14:paraId="412D1374" w14:textId="77777777" w:rsidR="00314FA0" w:rsidRDefault="008F7C1E">
        <w:pPr>
          <w:pStyle w:val="Header"/>
        </w:pPr>
        <w:r>
          <w:rPr>
            <w:noProof/>
          </w:rPr>
          <w:pict w14:anchorId="25EDC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F5B1" w14:textId="77777777" w:rsidR="00C85F76" w:rsidRDefault="008F7C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E9C"/>
    <w:multiLevelType w:val="hybridMultilevel"/>
    <w:tmpl w:val="7C4CE3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0D516C"/>
    <w:multiLevelType w:val="hybridMultilevel"/>
    <w:tmpl w:val="AFFE5A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9F0F00"/>
    <w:multiLevelType w:val="hybridMultilevel"/>
    <w:tmpl w:val="56AEADFA"/>
    <w:lvl w:ilvl="0" w:tplc="1809000F">
      <w:start w:val="1"/>
      <w:numFmt w:val="decimal"/>
      <w:lvlText w:val="%1."/>
      <w:lvlJc w:val="left"/>
      <w:pPr>
        <w:ind w:left="715" w:hanging="360"/>
      </w:pPr>
    </w:lvl>
    <w:lvl w:ilvl="1" w:tplc="18090019">
      <w:start w:val="1"/>
      <w:numFmt w:val="lowerLetter"/>
      <w:lvlText w:val="%2."/>
      <w:lvlJc w:val="left"/>
      <w:pPr>
        <w:ind w:left="1435" w:hanging="360"/>
      </w:pPr>
    </w:lvl>
    <w:lvl w:ilvl="2" w:tplc="1809001B" w:tentative="1">
      <w:start w:val="1"/>
      <w:numFmt w:val="lowerRoman"/>
      <w:lvlText w:val="%3."/>
      <w:lvlJc w:val="right"/>
      <w:pPr>
        <w:ind w:left="2155" w:hanging="180"/>
      </w:pPr>
    </w:lvl>
    <w:lvl w:ilvl="3" w:tplc="1809000F" w:tentative="1">
      <w:start w:val="1"/>
      <w:numFmt w:val="decimal"/>
      <w:lvlText w:val="%4."/>
      <w:lvlJc w:val="left"/>
      <w:pPr>
        <w:ind w:left="2875" w:hanging="360"/>
      </w:pPr>
    </w:lvl>
    <w:lvl w:ilvl="4" w:tplc="18090019" w:tentative="1">
      <w:start w:val="1"/>
      <w:numFmt w:val="lowerLetter"/>
      <w:lvlText w:val="%5."/>
      <w:lvlJc w:val="left"/>
      <w:pPr>
        <w:ind w:left="3595" w:hanging="360"/>
      </w:pPr>
    </w:lvl>
    <w:lvl w:ilvl="5" w:tplc="1809001B" w:tentative="1">
      <w:start w:val="1"/>
      <w:numFmt w:val="lowerRoman"/>
      <w:lvlText w:val="%6."/>
      <w:lvlJc w:val="right"/>
      <w:pPr>
        <w:ind w:left="4315" w:hanging="180"/>
      </w:pPr>
    </w:lvl>
    <w:lvl w:ilvl="6" w:tplc="1809000F" w:tentative="1">
      <w:start w:val="1"/>
      <w:numFmt w:val="decimal"/>
      <w:lvlText w:val="%7."/>
      <w:lvlJc w:val="left"/>
      <w:pPr>
        <w:ind w:left="5035" w:hanging="360"/>
      </w:pPr>
    </w:lvl>
    <w:lvl w:ilvl="7" w:tplc="18090019" w:tentative="1">
      <w:start w:val="1"/>
      <w:numFmt w:val="lowerLetter"/>
      <w:lvlText w:val="%8."/>
      <w:lvlJc w:val="left"/>
      <w:pPr>
        <w:ind w:left="5755" w:hanging="360"/>
      </w:pPr>
    </w:lvl>
    <w:lvl w:ilvl="8" w:tplc="1809001B" w:tentative="1">
      <w:start w:val="1"/>
      <w:numFmt w:val="lowerRoman"/>
      <w:lvlText w:val="%9."/>
      <w:lvlJc w:val="right"/>
      <w:pPr>
        <w:ind w:left="6475" w:hanging="180"/>
      </w:pPr>
    </w:lvl>
  </w:abstractNum>
  <w:abstractNum w:abstractNumId="3" w15:restartNumberingAfterBreak="0">
    <w:nsid w:val="0AC43550"/>
    <w:multiLevelType w:val="hybridMultilevel"/>
    <w:tmpl w:val="5E405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A21B3A"/>
    <w:multiLevelType w:val="hybridMultilevel"/>
    <w:tmpl w:val="50BCBE10"/>
    <w:lvl w:ilvl="0" w:tplc="1809000B">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24904F5A"/>
    <w:multiLevelType w:val="hybridMultilevel"/>
    <w:tmpl w:val="DC2E758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BF05701"/>
    <w:multiLevelType w:val="hybridMultilevel"/>
    <w:tmpl w:val="F1482090"/>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47756A5"/>
    <w:multiLevelType w:val="hybridMultilevel"/>
    <w:tmpl w:val="888040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C1F7747"/>
    <w:multiLevelType w:val="hybridMultilevel"/>
    <w:tmpl w:val="43581550"/>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D811C79"/>
    <w:multiLevelType w:val="hybridMultilevel"/>
    <w:tmpl w:val="1A1C2D0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D9F0A68"/>
    <w:multiLevelType w:val="hybridMultilevel"/>
    <w:tmpl w:val="C25AA3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795F1599"/>
    <w:multiLevelType w:val="hybridMultilevel"/>
    <w:tmpl w:val="31C845D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11"/>
  </w:num>
  <w:num w:numId="7">
    <w:abstractNumId w:val="8"/>
  </w:num>
  <w:num w:numId="8">
    <w:abstractNumId w:val="5"/>
  </w:num>
  <w:num w:numId="9">
    <w:abstractNumId w:val="7"/>
  </w:num>
  <w:num w:numId="10">
    <w:abstractNumId w:val="9"/>
  </w:num>
  <w:num w:numId="11">
    <w:abstractNumId w:val="6"/>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defaultTabStop w:val="720"/>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D"/>
    <w:rsid w:val="00156AA2"/>
    <w:rsid w:val="00192910"/>
    <w:rsid w:val="001F35A9"/>
    <w:rsid w:val="00233E17"/>
    <w:rsid w:val="003032CA"/>
    <w:rsid w:val="00362439"/>
    <w:rsid w:val="00394F36"/>
    <w:rsid w:val="004372CF"/>
    <w:rsid w:val="00456907"/>
    <w:rsid w:val="00530C71"/>
    <w:rsid w:val="00654BBE"/>
    <w:rsid w:val="008F7C1E"/>
    <w:rsid w:val="009C798D"/>
    <w:rsid w:val="00A06CFF"/>
    <w:rsid w:val="00D47A6B"/>
    <w:rsid w:val="00E94E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2"/>
    </o:shapelayout>
  </w:shapeDefaults>
  <w:decimalSymbol w:val="."/>
  <w:listSeparator w:val=","/>
  <w14:docId w14:val="32E522A6"/>
  <w15:chartTrackingRefBased/>
  <w15:docId w15:val="{78BB308B-9BB8-48A7-A559-1D2C2B14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C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98D"/>
  </w:style>
  <w:style w:type="paragraph" w:styleId="Footer">
    <w:name w:val="footer"/>
    <w:basedOn w:val="Normal"/>
    <w:link w:val="FooterChar"/>
    <w:uiPriority w:val="99"/>
    <w:unhideWhenUsed/>
    <w:rsid w:val="009C7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98D"/>
  </w:style>
  <w:style w:type="paragraph" w:styleId="ListParagraph">
    <w:name w:val="List Paragraph"/>
    <w:basedOn w:val="Normal"/>
    <w:uiPriority w:val="34"/>
    <w:qFormat/>
    <w:rsid w:val="009C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508</Words>
  <Characters>2900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7</cp:revision>
  <dcterms:created xsi:type="dcterms:W3CDTF">2022-11-24T12:50:00Z</dcterms:created>
  <dcterms:modified xsi:type="dcterms:W3CDTF">2023-02-01T11:13:00Z</dcterms:modified>
</cp:coreProperties>
</file>